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2A9A" w14:textId="77777777" w:rsidR="00332746" w:rsidRPr="00B915B5" w:rsidRDefault="00332746" w:rsidP="00332746">
      <w:pPr>
        <w:pStyle w:val="BodyText"/>
        <w:ind w:left="720"/>
        <w:rPr>
          <w:rFonts w:cs="Arial"/>
          <w:sz w:val="24"/>
          <w:szCs w:val="24"/>
        </w:rPr>
      </w:pPr>
    </w:p>
    <w:p w14:paraId="59240E84" w14:textId="77777777" w:rsidR="004B2196" w:rsidRDefault="004B2196" w:rsidP="004B2196">
      <w:pPr>
        <w:tabs>
          <w:tab w:val="left" w:pos="3090"/>
        </w:tabs>
        <w:rPr>
          <w:lang w:val="x-non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78"/>
      </w:tblGrid>
      <w:tr w:rsidR="004B2196" w14:paraId="6F87187F" w14:textId="77777777" w:rsidTr="005E7D00">
        <w:tc>
          <w:tcPr>
            <w:tcW w:w="2802" w:type="dxa"/>
            <w:shd w:val="clear" w:color="auto" w:fill="auto"/>
          </w:tcPr>
          <w:p w14:paraId="574DBD1C" w14:textId="77777777" w:rsidR="004B2196" w:rsidRDefault="004B2196" w:rsidP="005E7D00">
            <w:pPr>
              <w:tabs>
                <w:tab w:val="left" w:pos="3090"/>
              </w:tabs>
              <w:spacing w:before="60"/>
              <w:rPr>
                <w:rFonts w:ascii="Arial" w:hAnsi="Arial" w:cs="Arial"/>
                <w:lang w:eastAsia="en-US"/>
              </w:rPr>
            </w:pPr>
            <w:r>
              <w:rPr>
                <w:rFonts w:ascii="Arial" w:hAnsi="Arial" w:cs="Arial"/>
                <w:lang w:eastAsia="en-US"/>
              </w:rPr>
              <w:t>Job Title:</w:t>
            </w:r>
          </w:p>
        </w:tc>
        <w:tc>
          <w:tcPr>
            <w:tcW w:w="7278" w:type="dxa"/>
            <w:shd w:val="clear" w:color="auto" w:fill="auto"/>
          </w:tcPr>
          <w:p w14:paraId="5C5CCF3C" w14:textId="21C58697" w:rsidR="004B2196" w:rsidRDefault="00D5137D" w:rsidP="004E78E8">
            <w:pPr>
              <w:tabs>
                <w:tab w:val="left" w:pos="3090"/>
              </w:tabs>
              <w:spacing w:before="60"/>
              <w:rPr>
                <w:rFonts w:ascii="Arial" w:hAnsi="Arial" w:cs="Arial"/>
                <w:lang w:eastAsia="zh-CN"/>
              </w:rPr>
            </w:pPr>
            <w:r>
              <w:rPr>
                <w:rFonts w:ascii="Arial" w:hAnsi="Arial" w:cs="Arial" w:hint="eastAsia"/>
                <w:lang w:eastAsia="zh-CN"/>
              </w:rPr>
              <w:t>Head of Engineering</w:t>
            </w:r>
          </w:p>
        </w:tc>
      </w:tr>
      <w:tr w:rsidR="004B2196" w14:paraId="4EA19E2A" w14:textId="77777777" w:rsidTr="005E7D00">
        <w:tc>
          <w:tcPr>
            <w:tcW w:w="2802" w:type="dxa"/>
            <w:shd w:val="clear" w:color="auto" w:fill="auto"/>
          </w:tcPr>
          <w:p w14:paraId="2CC3A8F7" w14:textId="77777777" w:rsidR="004B2196" w:rsidRDefault="004B2196" w:rsidP="005E7D00">
            <w:pPr>
              <w:tabs>
                <w:tab w:val="left" w:pos="3090"/>
              </w:tabs>
              <w:spacing w:before="60"/>
              <w:rPr>
                <w:rFonts w:ascii="Arial" w:hAnsi="Arial" w:cs="Arial"/>
                <w:lang w:eastAsia="en-US"/>
              </w:rPr>
            </w:pPr>
            <w:r>
              <w:rPr>
                <w:rFonts w:ascii="Arial" w:hAnsi="Arial" w:cs="Arial"/>
                <w:lang w:eastAsia="en-US"/>
              </w:rPr>
              <w:t>Department:</w:t>
            </w:r>
          </w:p>
        </w:tc>
        <w:tc>
          <w:tcPr>
            <w:tcW w:w="7278" w:type="dxa"/>
            <w:shd w:val="clear" w:color="auto" w:fill="auto"/>
          </w:tcPr>
          <w:p w14:paraId="6935C3B3" w14:textId="77777777" w:rsidR="004B2196" w:rsidRDefault="004E78E8" w:rsidP="005E7D00">
            <w:pPr>
              <w:tabs>
                <w:tab w:val="left" w:pos="3090"/>
              </w:tabs>
              <w:spacing w:before="60"/>
              <w:rPr>
                <w:rFonts w:ascii="Arial" w:hAnsi="Arial" w:cs="Arial"/>
                <w:lang w:eastAsia="en-US"/>
              </w:rPr>
            </w:pPr>
            <w:r>
              <w:rPr>
                <w:rFonts w:ascii="Arial" w:hAnsi="Arial" w:cs="Arial"/>
                <w:lang w:eastAsia="en-US"/>
              </w:rPr>
              <w:t>Engineering</w:t>
            </w:r>
            <w:r w:rsidR="00CC2FDB">
              <w:rPr>
                <w:rFonts w:ascii="Arial" w:hAnsi="Arial" w:cs="Arial"/>
                <w:lang w:eastAsia="en-US"/>
              </w:rPr>
              <w:t xml:space="preserve"> </w:t>
            </w:r>
          </w:p>
        </w:tc>
      </w:tr>
      <w:tr w:rsidR="004B2196" w14:paraId="2BF6361C" w14:textId="77777777" w:rsidTr="005E7D00">
        <w:tc>
          <w:tcPr>
            <w:tcW w:w="2802" w:type="dxa"/>
            <w:shd w:val="clear" w:color="auto" w:fill="auto"/>
          </w:tcPr>
          <w:p w14:paraId="293D9FEE" w14:textId="77777777" w:rsidR="004B2196" w:rsidRDefault="004B2196" w:rsidP="005E7D00">
            <w:pPr>
              <w:tabs>
                <w:tab w:val="left" w:pos="3090"/>
              </w:tabs>
              <w:spacing w:before="60"/>
              <w:rPr>
                <w:rFonts w:ascii="Arial" w:hAnsi="Arial" w:cs="Arial"/>
                <w:lang w:eastAsia="en-US"/>
              </w:rPr>
            </w:pPr>
            <w:r>
              <w:rPr>
                <w:rFonts w:ascii="Arial" w:hAnsi="Arial" w:cs="Arial"/>
                <w:lang w:eastAsia="en-US"/>
              </w:rPr>
              <w:t>Location:</w:t>
            </w:r>
          </w:p>
        </w:tc>
        <w:tc>
          <w:tcPr>
            <w:tcW w:w="7278" w:type="dxa"/>
            <w:shd w:val="clear" w:color="auto" w:fill="auto"/>
          </w:tcPr>
          <w:p w14:paraId="3C2D2BCD" w14:textId="4EB6F5A6" w:rsidR="004B2196" w:rsidRDefault="00D5137D" w:rsidP="005E7D00">
            <w:pPr>
              <w:tabs>
                <w:tab w:val="left" w:pos="3090"/>
              </w:tabs>
              <w:spacing w:before="60"/>
              <w:rPr>
                <w:rFonts w:ascii="Arial" w:hAnsi="Arial" w:cs="Arial"/>
                <w:lang w:eastAsia="en-US"/>
              </w:rPr>
            </w:pPr>
            <w:r>
              <w:rPr>
                <w:rFonts w:ascii="Arial" w:hAnsi="Arial" w:cs="Arial" w:hint="eastAsia"/>
                <w:lang w:eastAsia="zh-CN"/>
              </w:rPr>
              <w:t>Norwich</w:t>
            </w:r>
            <w:r w:rsidR="00CC2FDB">
              <w:rPr>
                <w:rFonts w:ascii="Arial" w:hAnsi="Arial" w:cs="Arial"/>
                <w:lang w:eastAsia="en-US"/>
              </w:rPr>
              <w:t xml:space="preserve"> </w:t>
            </w:r>
          </w:p>
        </w:tc>
      </w:tr>
      <w:tr w:rsidR="004B2196" w14:paraId="4086BF24" w14:textId="77777777" w:rsidTr="005E7D00">
        <w:tc>
          <w:tcPr>
            <w:tcW w:w="2802" w:type="dxa"/>
            <w:shd w:val="clear" w:color="auto" w:fill="auto"/>
          </w:tcPr>
          <w:p w14:paraId="1F869376" w14:textId="77777777" w:rsidR="004B2196" w:rsidRDefault="004B2196" w:rsidP="005E7D00">
            <w:pPr>
              <w:tabs>
                <w:tab w:val="left" w:pos="3090"/>
              </w:tabs>
              <w:spacing w:before="60"/>
              <w:rPr>
                <w:rFonts w:ascii="Arial" w:hAnsi="Arial" w:cs="Arial"/>
                <w:lang w:eastAsia="en-US"/>
              </w:rPr>
            </w:pPr>
            <w:r>
              <w:rPr>
                <w:rFonts w:ascii="Arial" w:hAnsi="Arial" w:cs="Arial"/>
                <w:lang w:eastAsia="en-US"/>
              </w:rPr>
              <w:t>Role holder reports to:</w:t>
            </w:r>
          </w:p>
        </w:tc>
        <w:tc>
          <w:tcPr>
            <w:tcW w:w="7278" w:type="dxa"/>
            <w:shd w:val="clear" w:color="auto" w:fill="auto"/>
          </w:tcPr>
          <w:p w14:paraId="08D3CDB1" w14:textId="77777777" w:rsidR="004B2196" w:rsidRDefault="009448FE" w:rsidP="005E7D00">
            <w:pPr>
              <w:tabs>
                <w:tab w:val="left" w:pos="3090"/>
              </w:tabs>
              <w:spacing w:before="60"/>
              <w:rPr>
                <w:rFonts w:ascii="Arial" w:hAnsi="Arial" w:cs="Arial"/>
                <w:lang w:eastAsia="en-US"/>
              </w:rPr>
            </w:pPr>
            <w:r>
              <w:rPr>
                <w:rFonts w:ascii="Arial" w:hAnsi="Arial" w:cs="Arial"/>
                <w:lang w:eastAsia="en-US"/>
              </w:rPr>
              <w:t>Plant Manager</w:t>
            </w:r>
            <w:r w:rsidR="00CC2FDB">
              <w:rPr>
                <w:rFonts w:ascii="Arial" w:hAnsi="Arial" w:cs="Arial"/>
                <w:lang w:eastAsia="en-US"/>
              </w:rPr>
              <w:t xml:space="preserve"> </w:t>
            </w:r>
          </w:p>
        </w:tc>
      </w:tr>
      <w:tr w:rsidR="004B2196" w14:paraId="22AEE2F2" w14:textId="77777777" w:rsidTr="005E7D00">
        <w:tc>
          <w:tcPr>
            <w:tcW w:w="2802" w:type="dxa"/>
            <w:shd w:val="clear" w:color="auto" w:fill="auto"/>
          </w:tcPr>
          <w:p w14:paraId="0C5F98A1" w14:textId="77777777" w:rsidR="004B2196" w:rsidRDefault="004B2196" w:rsidP="005E7D00">
            <w:pPr>
              <w:tabs>
                <w:tab w:val="left" w:pos="3090"/>
              </w:tabs>
              <w:spacing w:before="60"/>
              <w:rPr>
                <w:rFonts w:ascii="Arial" w:hAnsi="Arial" w:cs="Arial"/>
                <w:lang w:eastAsia="en-US"/>
              </w:rPr>
            </w:pPr>
            <w:r>
              <w:rPr>
                <w:rFonts w:ascii="Arial" w:hAnsi="Arial" w:cs="Arial"/>
                <w:lang w:eastAsia="en-US"/>
              </w:rPr>
              <w:t xml:space="preserve">Direct reports: </w:t>
            </w:r>
          </w:p>
        </w:tc>
        <w:tc>
          <w:tcPr>
            <w:tcW w:w="7278" w:type="dxa"/>
            <w:shd w:val="clear" w:color="auto" w:fill="auto"/>
          </w:tcPr>
          <w:p w14:paraId="4A6F1614" w14:textId="77777777" w:rsidR="004B2196" w:rsidRDefault="009448FE" w:rsidP="005E7D00">
            <w:pPr>
              <w:tabs>
                <w:tab w:val="left" w:pos="3090"/>
              </w:tabs>
              <w:spacing w:before="60"/>
              <w:rPr>
                <w:rFonts w:ascii="Arial" w:hAnsi="Arial" w:cs="Arial"/>
                <w:lang w:eastAsia="en-US"/>
              </w:rPr>
            </w:pPr>
            <w:r>
              <w:rPr>
                <w:rFonts w:ascii="Arial" w:hAnsi="Arial" w:cs="Arial"/>
                <w:lang w:eastAsia="en-US"/>
              </w:rPr>
              <w:t>Engineering Department</w:t>
            </w:r>
          </w:p>
        </w:tc>
      </w:tr>
    </w:tbl>
    <w:p w14:paraId="2A45240C" w14:textId="77777777" w:rsidR="004B2196" w:rsidRDefault="004B2196" w:rsidP="004B2196">
      <w:pPr>
        <w:tabs>
          <w:tab w:val="left" w:pos="3090"/>
        </w:tabs>
        <w:rPr>
          <w:lang w:val="x-non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4B2196" w14:paraId="33FF072A" w14:textId="77777777" w:rsidTr="005E7D00">
        <w:tc>
          <w:tcPr>
            <w:tcW w:w="10080" w:type="dxa"/>
            <w:shd w:val="clear" w:color="auto" w:fill="auto"/>
          </w:tcPr>
          <w:p w14:paraId="3984BACC" w14:textId="77777777" w:rsidR="004B2196" w:rsidRDefault="004B2196" w:rsidP="005E7D00">
            <w:pPr>
              <w:tabs>
                <w:tab w:val="left" w:pos="3090"/>
              </w:tabs>
              <w:spacing w:before="60"/>
              <w:rPr>
                <w:rFonts w:ascii="Arial" w:hAnsi="Arial" w:cs="Arial"/>
                <w:b/>
                <w:bCs/>
                <w:lang w:eastAsia="en-US"/>
              </w:rPr>
            </w:pPr>
            <w:r>
              <w:rPr>
                <w:rFonts w:ascii="Arial" w:hAnsi="Arial" w:cs="Arial"/>
                <w:b/>
                <w:bCs/>
                <w:lang w:eastAsia="en-US"/>
              </w:rPr>
              <w:t>Job Role Summary:</w:t>
            </w:r>
          </w:p>
        </w:tc>
      </w:tr>
      <w:tr w:rsidR="004B2196" w14:paraId="59819249" w14:textId="77777777" w:rsidTr="005E7D00">
        <w:tc>
          <w:tcPr>
            <w:tcW w:w="10080" w:type="dxa"/>
            <w:shd w:val="clear" w:color="auto" w:fill="auto"/>
          </w:tcPr>
          <w:p w14:paraId="59C2B50A" w14:textId="77777777" w:rsidR="004B2196" w:rsidRDefault="00E6071F" w:rsidP="00D10501">
            <w:pPr>
              <w:numPr>
                <w:ilvl w:val="0"/>
                <w:numId w:val="20"/>
              </w:numPr>
              <w:tabs>
                <w:tab w:val="left" w:pos="142"/>
              </w:tabs>
              <w:spacing w:before="60"/>
              <w:ind w:left="714" w:hanging="357"/>
              <w:rPr>
                <w:rFonts w:ascii="Arial" w:hAnsi="Arial" w:cs="Arial"/>
                <w:lang w:val="x-none" w:eastAsia="en-US"/>
              </w:rPr>
            </w:pPr>
            <w:r>
              <w:rPr>
                <w:rFonts w:ascii="Arial" w:hAnsi="Arial" w:cs="Arial"/>
                <w:lang w:eastAsia="en-US"/>
              </w:rPr>
              <w:t>T</w:t>
            </w:r>
            <w:r w:rsidR="00D10501">
              <w:rPr>
                <w:rFonts w:ascii="Arial" w:hAnsi="Arial" w:cs="Arial"/>
                <w:lang w:eastAsia="en-US"/>
              </w:rPr>
              <w:t>o t</w:t>
            </w:r>
            <w:r w:rsidR="00C0266F">
              <w:rPr>
                <w:rFonts w:ascii="Arial" w:hAnsi="Arial" w:cs="Arial"/>
                <w:lang w:eastAsia="en-US"/>
              </w:rPr>
              <w:t xml:space="preserve">ake </w:t>
            </w:r>
            <w:r w:rsidR="00C0266F">
              <w:rPr>
                <w:rFonts w:ascii="Arial" w:hAnsi="Arial" w:cs="Arial"/>
              </w:rPr>
              <w:t>responsibility</w:t>
            </w:r>
            <w:r w:rsidR="008C0C07">
              <w:rPr>
                <w:rFonts w:ascii="Arial" w:hAnsi="Arial" w:cs="Arial"/>
              </w:rPr>
              <w:t xml:space="preserve"> for all </w:t>
            </w:r>
            <w:r w:rsidR="009448FE">
              <w:rPr>
                <w:rFonts w:ascii="Arial" w:hAnsi="Arial" w:cs="Arial"/>
              </w:rPr>
              <w:t>technical</w:t>
            </w:r>
            <w:r w:rsidR="008C0C07">
              <w:rPr>
                <w:rFonts w:ascii="Arial" w:hAnsi="Arial" w:cs="Arial"/>
              </w:rPr>
              <w:t xml:space="preserve"> activities within the business</w:t>
            </w:r>
            <w:r w:rsidR="00D10501">
              <w:rPr>
                <w:rFonts w:ascii="Arial" w:hAnsi="Arial" w:cs="Arial"/>
                <w:lang w:eastAsia="en-US"/>
              </w:rPr>
              <w:t>.</w:t>
            </w:r>
          </w:p>
          <w:p w14:paraId="1DA83839" w14:textId="303585E1" w:rsidR="00A141B3" w:rsidRDefault="009448FE" w:rsidP="00A141B3">
            <w:pPr>
              <w:numPr>
                <w:ilvl w:val="0"/>
                <w:numId w:val="20"/>
              </w:numPr>
              <w:tabs>
                <w:tab w:val="left" w:pos="142"/>
              </w:tabs>
              <w:spacing w:before="60"/>
              <w:ind w:left="714" w:hanging="357"/>
              <w:rPr>
                <w:lang w:val="x-none" w:eastAsia="en-US"/>
              </w:rPr>
            </w:pPr>
            <w:r>
              <w:rPr>
                <w:rFonts w:ascii="Arial" w:hAnsi="Arial" w:cs="Arial"/>
                <w:lang w:val="en-US" w:eastAsia="en-US"/>
              </w:rPr>
              <w:t xml:space="preserve">To work with other members of the Management Team to ensure timely issuing of </w:t>
            </w:r>
            <w:r w:rsidR="00D5137D">
              <w:rPr>
                <w:rFonts w:ascii="Arial" w:hAnsi="Arial" w:cs="Arial"/>
                <w:lang w:val="en-US" w:eastAsia="en-US"/>
              </w:rPr>
              <w:t>technical</w:t>
            </w:r>
            <w:r>
              <w:rPr>
                <w:rFonts w:ascii="Arial" w:hAnsi="Arial" w:cs="Arial"/>
                <w:lang w:val="en-US" w:eastAsia="en-US"/>
              </w:rPr>
              <w:t xml:space="preserve"> information</w:t>
            </w:r>
            <w:r w:rsidR="00A141B3">
              <w:rPr>
                <w:rFonts w:ascii="Arial" w:hAnsi="Arial" w:cs="Arial"/>
              </w:rPr>
              <w:t>.</w:t>
            </w:r>
          </w:p>
        </w:tc>
      </w:tr>
    </w:tbl>
    <w:p w14:paraId="5AD5E178" w14:textId="77777777" w:rsidR="004B2196" w:rsidRDefault="004B2196" w:rsidP="004B2196">
      <w:pPr>
        <w:tabs>
          <w:tab w:val="left" w:pos="3090"/>
        </w:tabs>
        <w:rPr>
          <w:lang w:val="x-non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4B2196" w14:paraId="244697FA" w14:textId="77777777" w:rsidTr="005E7D00">
        <w:tc>
          <w:tcPr>
            <w:tcW w:w="10080" w:type="dxa"/>
            <w:shd w:val="clear" w:color="auto" w:fill="auto"/>
          </w:tcPr>
          <w:p w14:paraId="5A37A876" w14:textId="77777777" w:rsidR="004B2196" w:rsidRDefault="004B2196" w:rsidP="005E7D00">
            <w:pPr>
              <w:tabs>
                <w:tab w:val="left" w:pos="3090"/>
              </w:tabs>
              <w:spacing w:before="60"/>
              <w:rPr>
                <w:rFonts w:ascii="Arial" w:hAnsi="Arial" w:cs="Arial"/>
                <w:b/>
                <w:bCs/>
                <w:lang w:eastAsia="en-US"/>
              </w:rPr>
            </w:pPr>
            <w:r>
              <w:rPr>
                <w:rFonts w:ascii="Arial" w:hAnsi="Arial" w:cs="Arial"/>
                <w:b/>
                <w:bCs/>
                <w:lang w:eastAsia="en-US"/>
              </w:rPr>
              <w:t>Main Duties and Responsibilities:</w:t>
            </w:r>
          </w:p>
        </w:tc>
      </w:tr>
      <w:tr w:rsidR="004B2196" w14:paraId="6F526757" w14:textId="77777777" w:rsidTr="005E7D00">
        <w:tc>
          <w:tcPr>
            <w:tcW w:w="10080" w:type="dxa"/>
            <w:shd w:val="clear" w:color="auto" w:fill="auto"/>
          </w:tcPr>
          <w:p w14:paraId="434114E2" w14:textId="77777777" w:rsidR="00C0266F" w:rsidRDefault="00C0266F" w:rsidP="00FB0332">
            <w:pPr>
              <w:numPr>
                <w:ilvl w:val="0"/>
                <w:numId w:val="13"/>
              </w:numPr>
              <w:spacing w:after="60"/>
              <w:ind w:left="714" w:hanging="357"/>
              <w:jc w:val="both"/>
              <w:rPr>
                <w:rFonts w:ascii="Arial" w:hAnsi="Arial" w:cs="Arial"/>
              </w:rPr>
            </w:pPr>
            <w:r>
              <w:rPr>
                <w:rFonts w:ascii="Arial" w:hAnsi="Arial" w:cs="Arial"/>
              </w:rPr>
              <w:t>To establish and lead the engineering team, ensuring efficient use of resources to maximise output whilst ensuring rigorous attention to detail.</w:t>
            </w:r>
          </w:p>
          <w:p w14:paraId="32CAEB62" w14:textId="4A2F977C" w:rsidR="009448FE" w:rsidRDefault="009448FE" w:rsidP="00FB0332">
            <w:pPr>
              <w:numPr>
                <w:ilvl w:val="0"/>
                <w:numId w:val="13"/>
              </w:numPr>
              <w:spacing w:after="60"/>
              <w:ind w:left="714" w:hanging="357"/>
              <w:jc w:val="both"/>
              <w:rPr>
                <w:rFonts w:ascii="Arial" w:hAnsi="Arial" w:cs="Arial"/>
              </w:rPr>
            </w:pPr>
            <w:r>
              <w:rPr>
                <w:rFonts w:ascii="Arial" w:hAnsi="Arial" w:cs="Arial"/>
              </w:rPr>
              <w:t xml:space="preserve">Report technical information to </w:t>
            </w:r>
            <w:r w:rsidR="0012755C">
              <w:rPr>
                <w:rFonts w:ascii="Arial" w:hAnsi="Arial" w:cs="Arial" w:hint="eastAsia"/>
                <w:lang w:eastAsia="zh-CN"/>
              </w:rPr>
              <w:t>Group HQ</w:t>
            </w:r>
            <w:r w:rsidR="001B22DC">
              <w:rPr>
                <w:rFonts w:ascii="Arial" w:hAnsi="Arial" w:cs="Arial" w:hint="eastAsia"/>
                <w:lang w:eastAsia="zh-CN"/>
              </w:rPr>
              <w:t xml:space="preserve"> (Europe)</w:t>
            </w:r>
            <w:r>
              <w:rPr>
                <w:rFonts w:ascii="Arial" w:hAnsi="Arial" w:cs="Arial"/>
              </w:rPr>
              <w:t xml:space="preserve"> on a regular basis, as required.</w:t>
            </w:r>
          </w:p>
          <w:p w14:paraId="2DB4DACE" w14:textId="77777777" w:rsidR="009448FE" w:rsidRDefault="009448FE" w:rsidP="00FB0332">
            <w:pPr>
              <w:numPr>
                <w:ilvl w:val="0"/>
                <w:numId w:val="13"/>
              </w:numPr>
              <w:spacing w:after="60"/>
              <w:ind w:left="714" w:hanging="357"/>
              <w:jc w:val="both"/>
              <w:rPr>
                <w:rFonts w:ascii="Arial" w:hAnsi="Arial" w:cs="Arial"/>
              </w:rPr>
            </w:pPr>
            <w:r>
              <w:rPr>
                <w:rFonts w:ascii="Arial" w:hAnsi="Arial" w:cs="Arial"/>
              </w:rPr>
              <w:t xml:space="preserve">To </w:t>
            </w:r>
            <w:r>
              <w:rPr>
                <w:rFonts w:ascii="Arial" w:hAnsi="Arial" w:cs="Arial"/>
                <w:lang w:val="en-US" w:eastAsia="en-US"/>
              </w:rPr>
              <w:t>work with other members of the Management Team to agree actions required for the smooth running of the company.</w:t>
            </w:r>
          </w:p>
          <w:p w14:paraId="0E3AE043" w14:textId="77777777" w:rsidR="00C0266F" w:rsidRDefault="00C0266F" w:rsidP="00FB0332">
            <w:pPr>
              <w:numPr>
                <w:ilvl w:val="0"/>
                <w:numId w:val="13"/>
              </w:numPr>
              <w:spacing w:after="60"/>
              <w:ind w:left="714" w:hanging="357"/>
              <w:jc w:val="both"/>
              <w:rPr>
                <w:rFonts w:ascii="Arial" w:hAnsi="Arial" w:cs="Arial"/>
              </w:rPr>
            </w:pPr>
            <w:r>
              <w:rPr>
                <w:rFonts w:ascii="Arial" w:hAnsi="Arial" w:cs="Arial"/>
              </w:rPr>
              <w:t>To respond, as necessary, to technical queries raised by other departments.</w:t>
            </w:r>
          </w:p>
          <w:p w14:paraId="03BA3280" w14:textId="77777777" w:rsidR="00C0266F" w:rsidRDefault="00C0266F" w:rsidP="00FB0332">
            <w:pPr>
              <w:numPr>
                <w:ilvl w:val="0"/>
                <w:numId w:val="13"/>
              </w:numPr>
              <w:spacing w:after="60"/>
              <w:ind w:left="714" w:hanging="357"/>
              <w:jc w:val="both"/>
              <w:rPr>
                <w:rFonts w:ascii="Arial" w:hAnsi="Arial" w:cs="Arial"/>
              </w:rPr>
            </w:pPr>
            <w:r>
              <w:rPr>
                <w:rFonts w:ascii="Arial" w:hAnsi="Arial" w:cs="Arial"/>
              </w:rPr>
              <w:t xml:space="preserve">To support the Sales Department as required. </w:t>
            </w:r>
            <w:r w:rsidR="009448FE">
              <w:rPr>
                <w:rFonts w:ascii="Arial" w:hAnsi="Arial" w:cs="Arial"/>
              </w:rPr>
              <w:t>This includes monthly meetings to review hot prospects and developments required to meet market demands</w:t>
            </w:r>
            <w:r>
              <w:rPr>
                <w:rFonts w:ascii="Arial" w:hAnsi="Arial" w:cs="Arial"/>
              </w:rPr>
              <w:t>.</w:t>
            </w:r>
          </w:p>
          <w:p w14:paraId="193008E8" w14:textId="77777777" w:rsidR="00C0266F" w:rsidRDefault="00C0266F" w:rsidP="00FB0332">
            <w:pPr>
              <w:numPr>
                <w:ilvl w:val="0"/>
                <w:numId w:val="13"/>
              </w:numPr>
              <w:spacing w:after="60"/>
              <w:ind w:left="714" w:hanging="357"/>
              <w:jc w:val="both"/>
              <w:rPr>
                <w:rFonts w:ascii="Arial" w:hAnsi="Arial" w:cs="Arial"/>
              </w:rPr>
            </w:pPr>
            <w:r>
              <w:rPr>
                <w:rFonts w:ascii="Arial" w:hAnsi="Arial" w:cs="Arial"/>
              </w:rPr>
              <w:t xml:space="preserve">To assist in the evaluation of technical problems with the installed product base. </w:t>
            </w:r>
          </w:p>
          <w:p w14:paraId="62D26CCB" w14:textId="1F1B25CE" w:rsidR="00C0266F" w:rsidRDefault="00C0266F" w:rsidP="00FB0332">
            <w:pPr>
              <w:numPr>
                <w:ilvl w:val="0"/>
                <w:numId w:val="13"/>
              </w:numPr>
              <w:spacing w:after="60"/>
              <w:ind w:left="714" w:hanging="357"/>
              <w:rPr>
                <w:rFonts w:ascii="Arial" w:hAnsi="Arial" w:cs="Arial"/>
              </w:rPr>
            </w:pPr>
            <w:r>
              <w:rPr>
                <w:rFonts w:ascii="Arial" w:hAnsi="Arial" w:cs="Arial"/>
              </w:rPr>
              <w:t xml:space="preserve">To </w:t>
            </w:r>
            <w:r w:rsidR="009448FE">
              <w:rPr>
                <w:rFonts w:ascii="Arial" w:hAnsi="Arial" w:cs="Arial"/>
              </w:rPr>
              <w:t>work with other factories</w:t>
            </w:r>
            <w:r w:rsidR="001B22DC">
              <w:rPr>
                <w:rFonts w:ascii="Arial" w:hAnsi="Arial" w:cs="Arial" w:hint="eastAsia"/>
                <w:lang w:eastAsia="zh-CN"/>
              </w:rPr>
              <w:t xml:space="preserve"> within the Holding Group</w:t>
            </w:r>
            <w:r w:rsidR="009448FE">
              <w:rPr>
                <w:rFonts w:ascii="Arial" w:hAnsi="Arial" w:cs="Arial"/>
              </w:rPr>
              <w:t xml:space="preserve"> to get best value for bought out components and complete machines, when appropriate.</w:t>
            </w:r>
          </w:p>
          <w:p w14:paraId="3DA490A5" w14:textId="77777777" w:rsidR="00C0266F" w:rsidRDefault="00C0266F" w:rsidP="00FB0332">
            <w:pPr>
              <w:numPr>
                <w:ilvl w:val="0"/>
                <w:numId w:val="25"/>
              </w:numPr>
              <w:spacing w:after="60"/>
              <w:ind w:left="714" w:hanging="357"/>
              <w:rPr>
                <w:rFonts w:ascii="Arial" w:hAnsi="Arial" w:cs="Arial"/>
              </w:rPr>
            </w:pPr>
            <w:r>
              <w:rPr>
                <w:rFonts w:ascii="Arial" w:hAnsi="Arial" w:cs="Arial"/>
              </w:rPr>
              <w:t>To take a leading role for promoting continuous development of design and analysis tools for use in the technical department with the target of improved accuracy in analysis and improved productivity in the design process.</w:t>
            </w:r>
          </w:p>
          <w:p w14:paraId="6D4DEF2B" w14:textId="22DDF7CE" w:rsidR="004B2196" w:rsidRDefault="00C0266F" w:rsidP="00FB0332">
            <w:pPr>
              <w:numPr>
                <w:ilvl w:val="0"/>
                <w:numId w:val="13"/>
              </w:numPr>
              <w:tabs>
                <w:tab w:val="left" w:pos="142"/>
              </w:tabs>
              <w:spacing w:before="60" w:after="60"/>
              <w:ind w:left="714" w:hanging="357"/>
              <w:rPr>
                <w:rFonts w:ascii="Arial" w:hAnsi="Arial" w:cs="Arial"/>
                <w:lang w:val="x-none" w:eastAsia="en-US"/>
              </w:rPr>
            </w:pPr>
            <w:r>
              <w:rPr>
                <w:rFonts w:ascii="Arial" w:hAnsi="Arial" w:cs="Arial"/>
              </w:rPr>
              <w:t>To co-ordinate research and development activities but also considering activities elsewhere in the group avoiding repetition and identifying synergies</w:t>
            </w:r>
            <w:r w:rsidR="00D5137D">
              <w:rPr>
                <w:rFonts w:ascii="Arial" w:hAnsi="Arial" w:cs="Arial" w:hint="eastAsia"/>
                <w:lang w:eastAsia="zh-CN"/>
              </w:rPr>
              <w:t>.</w:t>
            </w:r>
          </w:p>
          <w:p w14:paraId="61DD2DAB" w14:textId="77777777" w:rsidR="003373AA" w:rsidRDefault="003373AA" w:rsidP="00FB0332">
            <w:pPr>
              <w:numPr>
                <w:ilvl w:val="0"/>
                <w:numId w:val="13"/>
              </w:numPr>
              <w:spacing w:after="60"/>
              <w:ind w:left="714" w:hanging="357"/>
              <w:jc w:val="both"/>
              <w:rPr>
                <w:rFonts w:ascii="Arial" w:hAnsi="Arial" w:cs="Arial"/>
              </w:rPr>
            </w:pPr>
            <w:r>
              <w:rPr>
                <w:rFonts w:ascii="Arial" w:hAnsi="Arial" w:cs="Arial"/>
              </w:rPr>
              <w:t>To be actively involved in product development and new product initiatives.</w:t>
            </w:r>
          </w:p>
          <w:p w14:paraId="7D2DEC6F" w14:textId="146F0506" w:rsidR="003373AA" w:rsidRDefault="003373AA" w:rsidP="00FB0332">
            <w:pPr>
              <w:numPr>
                <w:ilvl w:val="0"/>
                <w:numId w:val="13"/>
              </w:numPr>
              <w:tabs>
                <w:tab w:val="left" w:pos="142"/>
              </w:tabs>
              <w:spacing w:before="60" w:after="60"/>
              <w:ind w:left="714" w:hanging="357"/>
              <w:rPr>
                <w:rFonts w:ascii="Arial" w:hAnsi="Arial" w:cs="Arial"/>
                <w:lang w:val="x-none" w:eastAsia="en-US"/>
              </w:rPr>
            </w:pPr>
            <w:r>
              <w:rPr>
                <w:rFonts w:ascii="Arial" w:hAnsi="Arial" w:cs="Arial"/>
              </w:rPr>
              <w:t xml:space="preserve">To establish and engender the adoption of value engineering principles, design for manufacture and concurrent engineering techniques in product </w:t>
            </w:r>
            <w:r w:rsidR="00D5137D">
              <w:rPr>
                <w:rFonts w:ascii="Arial" w:hAnsi="Arial" w:cs="Arial"/>
              </w:rPr>
              <w:t>development.</w:t>
            </w:r>
          </w:p>
          <w:p w14:paraId="65D44D11" w14:textId="77777777" w:rsidR="000939B3" w:rsidRDefault="000939B3" w:rsidP="00FB0332">
            <w:pPr>
              <w:numPr>
                <w:ilvl w:val="0"/>
                <w:numId w:val="13"/>
              </w:numPr>
              <w:spacing w:after="60"/>
              <w:ind w:left="714" w:hanging="357"/>
              <w:jc w:val="both"/>
              <w:rPr>
                <w:rFonts w:ascii="Arial" w:hAnsi="Arial" w:cs="Arial"/>
              </w:rPr>
            </w:pPr>
            <w:r>
              <w:rPr>
                <w:rFonts w:ascii="Arial" w:hAnsi="Arial" w:cs="Arial"/>
              </w:rPr>
              <w:t>To monitor developments in and promote the use of appropriate new materials and manufacturing processes.</w:t>
            </w:r>
          </w:p>
          <w:p w14:paraId="1C9D7100" w14:textId="77777777" w:rsidR="000939B3" w:rsidRDefault="000939B3" w:rsidP="00FB0332">
            <w:pPr>
              <w:numPr>
                <w:ilvl w:val="0"/>
                <w:numId w:val="13"/>
              </w:numPr>
              <w:spacing w:after="60"/>
              <w:ind w:left="714" w:hanging="357"/>
              <w:jc w:val="both"/>
              <w:rPr>
                <w:rFonts w:ascii="Arial" w:hAnsi="Arial" w:cs="Arial"/>
              </w:rPr>
            </w:pPr>
            <w:r>
              <w:rPr>
                <w:rFonts w:ascii="Arial" w:hAnsi="Arial" w:cs="Arial"/>
              </w:rPr>
              <w:t>To advise senior management of staffing requirements.</w:t>
            </w:r>
          </w:p>
          <w:p w14:paraId="5F04CF16" w14:textId="77777777" w:rsidR="000939B3" w:rsidRDefault="000939B3" w:rsidP="00FB0332">
            <w:pPr>
              <w:numPr>
                <w:ilvl w:val="0"/>
                <w:numId w:val="13"/>
              </w:numPr>
              <w:spacing w:after="60"/>
              <w:ind w:left="714" w:hanging="357"/>
              <w:jc w:val="both"/>
              <w:rPr>
                <w:rFonts w:ascii="Arial" w:hAnsi="Arial" w:cs="Arial"/>
              </w:rPr>
            </w:pPr>
            <w:r>
              <w:rPr>
                <w:rFonts w:ascii="Arial" w:hAnsi="Arial" w:cs="Arial"/>
              </w:rPr>
              <w:t>To work the hours necessary to carry out the necessary duties.</w:t>
            </w:r>
          </w:p>
          <w:p w14:paraId="568960C6" w14:textId="77777777" w:rsidR="006E4471" w:rsidRDefault="000939B3" w:rsidP="00FB0332">
            <w:pPr>
              <w:numPr>
                <w:ilvl w:val="0"/>
                <w:numId w:val="13"/>
              </w:numPr>
              <w:spacing w:after="60"/>
              <w:ind w:left="714" w:hanging="357"/>
              <w:jc w:val="both"/>
              <w:rPr>
                <w:rFonts w:ascii="Arial" w:hAnsi="Arial" w:cs="Arial"/>
                <w:lang w:eastAsia="en-US"/>
              </w:rPr>
            </w:pPr>
            <w:r>
              <w:rPr>
                <w:rFonts w:ascii="Arial" w:hAnsi="Arial" w:cs="Arial"/>
              </w:rPr>
              <w:t>To undertake any other reasonable task associated with the smooth running of the company when asked to do so by senior management.</w:t>
            </w:r>
          </w:p>
        </w:tc>
      </w:tr>
    </w:tbl>
    <w:p w14:paraId="67885DF7" w14:textId="77777777" w:rsidR="001B22DC" w:rsidRDefault="001B22DC" w:rsidP="00174164">
      <w:pPr>
        <w:tabs>
          <w:tab w:val="left" w:pos="3780"/>
        </w:tabs>
        <w:rPr>
          <w:lang w:val="x-none" w:eastAsia="en-US"/>
        </w:rPr>
      </w:pPr>
    </w:p>
    <w:p w14:paraId="41CA0708" w14:textId="77777777" w:rsidR="001B22DC" w:rsidRDefault="001B22DC" w:rsidP="00174164">
      <w:pPr>
        <w:tabs>
          <w:tab w:val="left" w:pos="3780"/>
        </w:tabs>
        <w:rPr>
          <w:lang w:val="x-none" w:eastAsia="en-US"/>
        </w:rPr>
      </w:pPr>
    </w:p>
    <w:p w14:paraId="47536586" w14:textId="7589C7FC" w:rsidR="00174164" w:rsidRPr="004B2196" w:rsidRDefault="00174164" w:rsidP="00174164">
      <w:pPr>
        <w:tabs>
          <w:tab w:val="left" w:pos="3780"/>
        </w:tabs>
        <w:rPr>
          <w:lang w:val="x-none" w:eastAsia="en-US"/>
        </w:rPr>
      </w:pPr>
      <w:r>
        <w:rPr>
          <w:lang w:val="x-none" w:eastAsia="en-US"/>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74164" w14:paraId="44EF9494" w14:textId="77777777" w:rsidTr="005E7D00">
        <w:tc>
          <w:tcPr>
            <w:tcW w:w="10080" w:type="dxa"/>
            <w:shd w:val="clear" w:color="auto" w:fill="auto"/>
          </w:tcPr>
          <w:p w14:paraId="656A9554" w14:textId="77777777" w:rsidR="00174164" w:rsidRDefault="00174164" w:rsidP="005E7D00">
            <w:pPr>
              <w:tabs>
                <w:tab w:val="left" w:pos="3780"/>
              </w:tabs>
              <w:spacing w:before="60"/>
              <w:rPr>
                <w:rFonts w:ascii="Arial" w:hAnsi="Arial" w:cs="Arial"/>
                <w:b/>
                <w:bCs/>
                <w:lang w:eastAsia="en-US"/>
              </w:rPr>
            </w:pPr>
            <w:r>
              <w:rPr>
                <w:rFonts w:ascii="Arial" w:hAnsi="Arial" w:cs="Arial"/>
                <w:b/>
                <w:bCs/>
                <w:lang w:eastAsia="en-US"/>
              </w:rPr>
              <w:t>Education / Qualification Requirements:</w:t>
            </w:r>
          </w:p>
        </w:tc>
      </w:tr>
      <w:tr w:rsidR="00174164" w14:paraId="421B3084" w14:textId="77777777" w:rsidTr="005E7D00">
        <w:tc>
          <w:tcPr>
            <w:tcW w:w="10080" w:type="dxa"/>
            <w:shd w:val="clear" w:color="auto" w:fill="auto"/>
          </w:tcPr>
          <w:p w14:paraId="3623BC2C" w14:textId="77777777" w:rsidR="00174164" w:rsidRDefault="00174164" w:rsidP="005E7D00">
            <w:pPr>
              <w:tabs>
                <w:tab w:val="left" w:pos="3780"/>
              </w:tabs>
              <w:spacing w:before="60"/>
              <w:rPr>
                <w:rFonts w:ascii="Arial" w:hAnsi="Arial" w:cs="Arial"/>
                <w:lang w:eastAsia="en-US"/>
              </w:rPr>
            </w:pPr>
            <w:r>
              <w:rPr>
                <w:rFonts w:ascii="Arial" w:hAnsi="Arial" w:cs="Arial"/>
                <w:lang w:eastAsia="en-US"/>
              </w:rPr>
              <w:t>Essential:</w:t>
            </w:r>
          </w:p>
          <w:p w14:paraId="13F6A5A0" w14:textId="77777777" w:rsidR="00174164" w:rsidRDefault="00FF6F53" w:rsidP="00F91902">
            <w:pPr>
              <w:numPr>
                <w:ilvl w:val="0"/>
                <w:numId w:val="12"/>
              </w:numPr>
              <w:spacing w:before="60"/>
              <w:ind w:left="714" w:hanging="357"/>
              <w:rPr>
                <w:rFonts w:ascii="Arial" w:hAnsi="Arial" w:cs="Arial"/>
                <w:lang w:eastAsia="en-US"/>
              </w:rPr>
            </w:pPr>
            <w:r>
              <w:rPr>
                <w:rFonts w:ascii="Arial" w:hAnsi="Arial" w:cs="Arial"/>
                <w:lang w:eastAsia="en-US"/>
              </w:rPr>
              <w:t>Degree</w:t>
            </w:r>
            <w:r w:rsidR="00CC2FDB">
              <w:rPr>
                <w:rFonts w:ascii="Arial" w:hAnsi="Arial" w:cs="Arial"/>
                <w:lang w:eastAsia="en-US"/>
              </w:rPr>
              <w:t xml:space="preserve"> </w:t>
            </w:r>
            <w:r w:rsidR="00D10501">
              <w:rPr>
                <w:rFonts w:ascii="Arial" w:hAnsi="Arial" w:cs="Arial"/>
                <w:lang w:eastAsia="en-US"/>
              </w:rPr>
              <w:t xml:space="preserve">in </w:t>
            </w:r>
            <w:r w:rsidR="00F91902">
              <w:rPr>
                <w:rFonts w:ascii="Arial" w:hAnsi="Arial" w:cs="Arial"/>
                <w:lang w:eastAsia="en-US"/>
              </w:rPr>
              <w:t xml:space="preserve">an </w:t>
            </w:r>
            <w:r>
              <w:rPr>
                <w:rFonts w:ascii="Arial" w:hAnsi="Arial" w:cs="Arial"/>
                <w:lang w:eastAsia="en-US"/>
              </w:rPr>
              <w:t>Engineering</w:t>
            </w:r>
            <w:r w:rsidR="00F91902">
              <w:rPr>
                <w:rFonts w:ascii="Arial" w:hAnsi="Arial" w:cs="Arial"/>
                <w:lang w:eastAsia="en-US"/>
              </w:rPr>
              <w:t xml:space="preserve"> discipline</w:t>
            </w:r>
            <w:r w:rsidR="00CC2FDB">
              <w:rPr>
                <w:rFonts w:ascii="Arial" w:hAnsi="Arial" w:cs="Arial"/>
                <w:color w:val="FF0000"/>
                <w:lang w:eastAsia="en-US"/>
              </w:rPr>
              <w:t xml:space="preserve"> </w:t>
            </w:r>
          </w:p>
          <w:p w14:paraId="783CA318" w14:textId="77777777" w:rsidR="00F91902" w:rsidRDefault="00F91902" w:rsidP="00F91902">
            <w:pPr>
              <w:spacing w:before="60"/>
              <w:rPr>
                <w:rFonts w:ascii="Arial" w:hAnsi="Arial" w:cs="Arial"/>
                <w:color w:val="FF0000"/>
                <w:lang w:eastAsia="en-US"/>
              </w:rPr>
            </w:pPr>
          </w:p>
          <w:p w14:paraId="4949C3DB" w14:textId="77777777" w:rsidR="00F91902" w:rsidRDefault="00F91902" w:rsidP="00F91902">
            <w:pPr>
              <w:spacing w:before="60"/>
              <w:rPr>
                <w:rFonts w:ascii="Arial" w:hAnsi="Arial" w:cs="Arial"/>
                <w:color w:val="000000"/>
                <w:lang w:eastAsia="en-US"/>
              </w:rPr>
            </w:pPr>
            <w:r>
              <w:rPr>
                <w:rFonts w:ascii="Arial" w:hAnsi="Arial" w:cs="Arial"/>
                <w:color w:val="000000"/>
                <w:lang w:eastAsia="en-US"/>
              </w:rPr>
              <w:t>Optional</w:t>
            </w:r>
          </w:p>
          <w:p w14:paraId="2DEB9761" w14:textId="77777777" w:rsidR="00F91902" w:rsidRDefault="00F91902" w:rsidP="00F91902">
            <w:pPr>
              <w:numPr>
                <w:ilvl w:val="0"/>
                <w:numId w:val="12"/>
              </w:numPr>
              <w:spacing w:before="60"/>
              <w:rPr>
                <w:rFonts w:ascii="Arial" w:hAnsi="Arial" w:cs="Arial"/>
                <w:color w:val="000000"/>
                <w:lang w:eastAsia="en-US"/>
              </w:rPr>
            </w:pPr>
            <w:r>
              <w:rPr>
                <w:rFonts w:ascii="Arial" w:hAnsi="Arial" w:cs="Arial"/>
                <w:color w:val="000000"/>
                <w:lang w:eastAsia="en-US"/>
              </w:rPr>
              <w:t>Masters or PHD in a relevant Engineering discipline</w:t>
            </w:r>
          </w:p>
        </w:tc>
      </w:tr>
    </w:tbl>
    <w:p w14:paraId="28210E59" w14:textId="77777777" w:rsidR="00797725" w:rsidRDefault="00797725" w:rsidP="00174164">
      <w:pPr>
        <w:tabs>
          <w:tab w:val="left" w:pos="3780"/>
        </w:tabs>
        <w:rPr>
          <w:lang w:val="x-none" w:eastAsia="en-US"/>
        </w:rPr>
      </w:pPr>
    </w:p>
    <w:p w14:paraId="1730305F" w14:textId="77777777" w:rsidR="00797725" w:rsidRDefault="00797725" w:rsidP="00174164">
      <w:pPr>
        <w:tabs>
          <w:tab w:val="left" w:pos="3780"/>
        </w:tabs>
        <w:rPr>
          <w:lang w:val="x-non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74164" w14:paraId="0B53C33E" w14:textId="77777777" w:rsidTr="005E7D00">
        <w:tc>
          <w:tcPr>
            <w:tcW w:w="10080" w:type="dxa"/>
            <w:shd w:val="clear" w:color="auto" w:fill="auto"/>
          </w:tcPr>
          <w:p w14:paraId="2EBC5D4B" w14:textId="77777777" w:rsidR="00174164" w:rsidRDefault="00DA21C7" w:rsidP="005E7D00">
            <w:pPr>
              <w:tabs>
                <w:tab w:val="left" w:pos="3780"/>
              </w:tabs>
              <w:spacing w:before="60"/>
              <w:rPr>
                <w:rFonts w:ascii="Arial" w:hAnsi="Arial" w:cs="Arial"/>
                <w:b/>
                <w:bCs/>
                <w:lang w:eastAsia="en-US"/>
              </w:rPr>
            </w:pPr>
            <w:r>
              <w:rPr>
                <w:rFonts w:ascii="Arial" w:hAnsi="Arial" w:cs="Arial"/>
                <w:b/>
                <w:bCs/>
                <w:lang w:eastAsia="en-US"/>
              </w:rPr>
              <w:t>Experience and Knowledge Requirements:</w:t>
            </w:r>
          </w:p>
        </w:tc>
      </w:tr>
      <w:tr w:rsidR="00174164" w14:paraId="44D335AC" w14:textId="77777777" w:rsidTr="005E7D00">
        <w:tc>
          <w:tcPr>
            <w:tcW w:w="10080" w:type="dxa"/>
            <w:shd w:val="clear" w:color="auto" w:fill="auto"/>
          </w:tcPr>
          <w:p w14:paraId="2775CF75" w14:textId="77777777" w:rsidR="00797725" w:rsidRDefault="00797725" w:rsidP="005E7D00">
            <w:pPr>
              <w:tabs>
                <w:tab w:val="left" w:pos="3780"/>
              </w:tabs>
              <w:spacing w:before="60"/>
              <w:rPr>
                <w:rFonts w:ascii="Arial" w:hAnsi="Arial" w:cs="Arial"/>
                <w:lang w:eastAsia="en-US"/>
              </w:rPr>
            </w:pPr>
            <w:r>
              <w:rPr>
                <w:rFonts w:ascii="Arial" w:hAnsi="Arial" w:cs="Arial"/>
                <w:lang w:eastAsia="en-US"/>
              </w:rPr>
              <w:t>Essential:</w:t>
            </w:r>
          </w:p>
          <w:p w14:paraId="6DA47C3D" w14:textId="77777777" w:rsidR="00797725" w:rsidRDefault="000939B3" w:rsidP="00F91902">
            <w:pPr>
              <w:numPr>
                <w:ilvl w:val="0"/>
                <w:numId w:val="12"/>
              </w:numPr>
              <w:spacing w:after="60"/>
              <w:ind w:left="714" w:hanging="357"/>
              <w:rPr>
                <w:rFonts w:ascii="Arial" w:hAnsi="Arial" w:cs="Arial"/>
                <w:lang w:eastAsia="en-US"/>
              </w:rPr>
            </w:pPr>
            <w:r>
              <w:rPr>
                <w:rFonts w:ascii="Arial" w:hAnsi="Arial" w:cs="Arial"/>
                <w:lang w:eastAsia="en-US"/>
              </w:rPr>
              <w:t>Experience of working in a</w:t>
            </w:r>
            <w:r w:rsidR="00F91902">
              <w:rPr>
                <w:rFonts w:ascii="Arial" w:hAnsi="Arial" w:cs="Arial"/>
                <w:lang w:eastAsia="en-US"/>
              </w:rPr>
              <w:t xml:space="preserve"> bespoke</w:t>
            </w:r>
            <w:r>
              <w:rPr>
                <w:rFonts w:ascii="Arial" w:hAnsi="Arial" w:cs="Arial"/>
                <w:lang w:eastAsia="en-US"/>
              </w:rPr>
              <w:t xml:space="preserve"> </w:t>
            </w:r>
            <w:r w:rsidR="00F91902">
              <w:rPr>
                <w:rFonts w:ascii="Arial" w:hAnsi="Arial" w:cs="Arial"/>
                <w:lang w:eastAsia="en-US"/>
              </w:rPr>
              <w:t xml:space="preserve">capital equipment </w:t>
            </w:r>
            <w:r>
              <w:rPr>
                <w:rFonts w:ascii="Arial" w:hAnsi="Arial" w:cs="Arial"/>
                <w:lang w:eastAsia="en-US"/>
              </w:rPr>
              <w:t>environment</w:t>
            </w:r>
          </w:p>
          <w:p w14:paraId="5A3F2DF7" w14:textId="77777777" w:rsidR="00DA21C7" w:rsidRDefault="000939B3" w:rsidP="00FB0332">
            <w:pPr>
              <w:numPr>
                <w:ilvl w:val="0"/>
                <w:numId w:val="12"/>
              </w:numPr>
              <w:spacing w:after="60"/>
              <w:ind w:left="714" w:hanging="357"/>
              <w:rPr>
                <w:rFonts w:ascii="Arial" w:hAnsi="Arial" w:cs="Arial"/>
                <w:lang w:eastAsia="en-US"/>
              </w:rPr>
            </w:pPr>
            <w:r>
              <w:rPr>
                <w:rFonts w:ascii="Arial" w:hAnsi="Arial" w:cs="Arial"/>
                <w:lang w:eastAsia="en-US"/>
              </w:rPr>
              <w:t>Experience of leading a team of qualified engineers</w:t>
            </w:r>
            <w:r w:rsidR="001928DC">
              <w:rPr>
                <w:rFonts w:ascii="Arial" w:hAnsi="Arial" w:cs="Arial"/>
                <w:lang w:eastAsia="en-US"/>
              </w:rPr>
              <w:t xml:space="preserve"> </w:t>
            </w:r>
          </w:p>
        </w:tc>
      </w:tr>
    </w:tbl>
    <w:p w14:paraId="75BED243" w14:textId="77777777" w:rsidR="00DA21C7" w:rsidRDefault="00DA21C7" w:rsidP="00174164">
      <w:pPr>
        <w:tabs>
          <w:tab w:val="left" w:pos="3780"/>
        </w:tabs>
        <w:rPr>
          <w:lang w:val="x-non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E7D00" w14:paraId="5BB19A18" w14:textId="77777777" w:rsidTr="005E7D00">
        <w:tc>
          <w:tcPr>
            <w:tcW w:w="10080" w:type="dxa"/>
            <w:shd w:val="clear" w:color="auto" w:fill="auto"/>
          </w:tcPr>
          <w:p w14:paraId="349538D2" w14:textId="77777777" w:rsidR="00DA21C7" w:rsidRDefault="00DA21C7" w:rsidP="005E7D00">
            <w:pPr>
              <w:tabs>
                <w:tab w:val="left" w:pos="3780"/>
              </w:tabs>
              <w:spacing w:before="60"/>
              <w:rPr>
                <w:rFonts w:ascii="Arial" w:hAnsi="Arial" w:cs="Arial"/>
                <w:b/>
                <w:bCs/>
                <w:lang w:eastAsia="en-US"/>
              </w:rPr>
            </w:pPr>
            <w:r>
              <w:rPr>
                <w:rFonts w:ascii="Arial" w:hAnsi="Arial" w:cs="Arial"/>
                <w:b/>
                <w:bCs/>
                <w:lang w:eastAsia="en-US"/>
              </w:rPr>
              <w:t xml:space="preserve">Skills </w:t>
            </w:r>
            <w:r w:rsidR="00797725">
              <w:rPr>
                <w:rFonts w:ascii="Arial" w:hAnsi="Arial" w:cs="Arial"/>
                <w:b/>
                <w:bCs/>
                <w:lang w:eastAsia="en-US"/>
              </w:rPr>
              <w:t>and Competency</w:t>
            </w:r>
            <w:r>
              <w:rPr>
                <w:rFonts w:ascii="Arial" w:hAnsi="Arial" w:cs="Arial"/>
                <w:b/>
                <w:bCs/>
                <w:lang w:eastAsia="en-US"/>
              </w:rPr>
              <w:t xml:space="preserve"> Requirements:</w:t>
            </w:r>
          </w:p>
        </w:tc>
      </w:tr>
      <w:tr w:rsidR="005E7D00" w14:paraId="66D501E4" w14:textId="77777777" w:rsidTr="005E7D00">
        <w:tc>
          <w:tcPr>
            <w:tcW w:w="10080" w:type="dxa"/>
            <w:shd w:val="clear" w:color="auto" w:fill="auto"/>
          </w:tcPr>
          <w:p w14:paraId="47716156" w14:textId="77777777" w:rsidR="00797725" w:rsidRDefault="00797725" w:rsidP="005E7D00">
            <w:pPr>
              <w:tabs>
                <w:tab w:val="left" w:pos="3780"/>
              </w:tabs>
              <w:spacing w:before="60"/>
              <w:rPr>
                <w:rFonts w:ascii="Arial" w:hAnsi="Arial" w:cs="Arial"/>
                <w:lang w:eastAsia="en-US"/>
              </w:rPr>
            </w:pPr>
            <w:r>
              <w:rPr>
                <w:rFonts w:ascii="Arial" w:hAnsi="Arial" w:cs="Arial"/>
                <w:lang w:eastAsia="en-US"/>
              </w:rPr>
              <w:t>Essential:</w:t>
            </w:r>
          </w:p>
          <w:p w14:paraId="63AFF92E" w14:textId="145B0830" w:rsidR="00797725" w:rsidRDefault="001928DC"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 xml:space="preserve">Highly </w:t>
            </w:r>
            <w:r w:rsidR="001539CA">
              <w:rPr>
                <w:rFonts w:ascii="Arial" w:hAnsi="Arial" w:cs="Arial"/>
                <w:lang w:eastAsia="en-US"/>
              </w:rPr>
              <w:t>self-motivated</w:t>
            </w:r>
            <w:r>
              <w:rPr>
                <w:rFonts w:ascii="Arial" w:hAnsi="Arial" w:cs="Arial"/>
                <w:lang w:eastAsia="en-US"/>
              </w:rPr>
              <w:t xml:space="preserve"> with a genuine desire to succeed and help move the business </w:t>
            </w:r>
            <w:r w:rsidR="00397176">
              <w:rPr>
                <w:rFonts w:ascii="Arial" w:hAnsi="Arial" w:cs="Arial"/>
                <w:lang w:eastAsia="en-US"/>
              </w:rPr>
              <w:t>forward.</w:t>
            </w:r>
            <w:r>
              <w:rPr>
                <w:rFonts w:ascii="Arial" w:hAnsi="Arial" w:cs="Arial"/>
                <w:lang w:eastAsia="en-US"/>
              </w:rPr>
              <w:t xml:space="preserve"> </w:t>
            </w:r>
          </w:p>
          <w:p w14:paraId="70F74ADA" w14:textId="440E92DF" w:rsidR="008423CA" w:rsidRDefault="001928DC"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Possess excellent communication skills, both written and oral</w:t>
            </w:r>
            <w:r w:rsidR="00397176">
              <w:rPr>
                <w:rFonts w:ascii="Arial" w:hAnsi="Arial" w:cs="Arial" w:hint="eastAsia"/>
                <w:lang w:eastAsia="zh-CN"/>
              </w:rPr>
              <w:t>.</w:t>
            </w:r>
          </w:p>
          <w:p w14:paraId="59FF71AC" w14:textId="3B3D694D" w:rsidR="008423CA" w:rsidRDefault="008423CA"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 xml:space="preserve">Have excellent </w:t>
            </w:r>
            <w:r>
              <w:rPr>
                <w:rFonts w:ascii="Arial" w:hAnsi="Arial" w:cs="Arial"/>
                <w:color w:val="000000"/>
              </w:rPr>
              <w:t>problem analysis and problem</w:t>
            </w:r>
            <w:r w:rsidR="00A141B3">
              <w:rPr>
                <w:rFonts w:ascii="Arial" w:hAnsi="Arial" w:cs="Arial"/>
                <w:color w:val="000000"/>
              </w:rPr>
              <w:t>-</w:t>
            </w:r>
            <w:r>
              <w:rPr>
                <w:rFonts w:ascii="Arial" w:hAnsi="Arial" w:cs="Arial"/>
                <w:color w:val="000000"/>
              </w:rPr>
              <w:t xml:space="preserve">solving </w:t>
            </w:r>
            <w:r w:rsidR="00397176">
              <w:rPr>
                <w:rFonts w:ascii="Arial" w:hAnsi="Arial" w:cs="Arial"/>
                <w:color w:val="000000"/>
              </w:rPr>
              <w:t>skills.</w:t>
            </w:r>
            <w:r>
              <w:rPr>
                <w:rFonts w:ascii="Arial" w:hAnsi="Arial" w:cs="Arial"/>
                <w:color w:val="000000"/>
              </w:rPr>
              <w:t xml:space="preserve"> </w:t>
            </w:r>
          </w:p>
          <w:p w14:paraId="37B8C3A7" w14:textId="6D94270E" w:rsidR="00686F43" w:rsidRDefault="00686F43" w:rsidP="00FB0332">
            <w:pPr>
              <w:numPr>
                <w:ilvl w:val="0"/>
                <w:numId w:val="14"/>
              </w:numPr>
              <w:spacing w:afterLines="60" w:after="144"/>
              <w:ind w:left="714" w:hanging="357"/>
              <w:rPr>
                <w:rFonts w:ascii="Arial" w:hAnsi="Arial" w:cs="Arial"/>
              </w:rPr>
            </w:pPr>
            <w:r>
              <w:rPr>
                <w:rFonts w:ascii="Arial" w:hAnsi="Arial" w:cs="Arial"/>
              </w:rPr>
              <w:t>Own good planning and organisation skills</w:t>
            </w:r>
            <w:r w:rsidR="00397176">
              <w:rPr>
                <w:rFonts w:ascii="Arial" w:hAnsi="Arial" w:cs="Arial" w:hint="eastAsia"/>
                <w:lang w:eastAsia="zh-CN"/>
              </w:rPr>
              <w:t>.</w:t>
            </w:r>
          </w:p>
          <w:p w14:paraId="4636B449" w14:textId="76C7E474" w:rsidR="008423CA" w:rsidRDefault="00686F43"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Attention to detail</w:t>
            </w:r>
            <w:r w:rsidR="00397176">
              <w:rPr>
                <w:rFonts w:ascii="Arial" w:hAnsi="Arial" w:cs="Arial" w:hint="eastAsia"/>
                <w:lang w:eastAsia="zh-CN"/>
              </w:rPr>
              <w:t>.</w:t>
            </w:r>
          </w:p>
          <w:p w14:paraId="3BAF2D76" w14:textId="67AB3A19" w:rsidR="00577106" w:rsidRDefault="00577106"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Ability to work to and achieve challenging deadlines</w:t>
            </w:r>
            <w:r w:rsidR="00397176">
              <w:rPr>
                <w:rFonts w:ascii="Arial" w:hAnsi="Arial" w:cs="Arial" w:hint="eastAsia"/>
                <w:lang w:eastAsia="zh-CN"/>
              </w:rPr>
              <w:t>.</w:t>
            </w:r>
          </w:p>
          <w:p w14:paraId="4A6FD2A5" w14:textId="2EE0AE38" w:rsidR="00DA21C7" w:rsidRDefault="001B32D3" w:rsidP="00FB0332">
            <w:pPr>
              <w:numPr>
                <w:ilvl w:val="0"/>
                <w:numId w:val="14"/>
              </w:numPr>
              <w:tabs>
                <w:tab w:val="left" w:pos="709"/>
              </w:tabs>
              <w:spacing w:afterLines="60" w:after="144"/>
              <w:ind w:left="714" w:hanging="357"/>
              <w:rPr>
                <w:rFonts w:ascii="Arial" w:hAnsi="Arial" w:cs="Arial"/>
                <w:lang w:eastAsia="en-US"/>
              </w:rPr>
            </w:pPr>
            <w:r>
              <w:rPr>
                <w:rFonts w:ascii="Arial" w:hAnsi="Arial" w:cs="Arial"/>
                <w:lang w:eastAsia="en-US"/>
              </w:rPr>
              <w:t>Stro</w:t>
            </w:r>
            <w:r w:rsidR="00A141B3">
              <w:rPr>
                <w:rFonts w:ascii="Arial" w:hAnsi="Arial" w:cs="Arial"/>
                <w:lang w:eastAsia="en-US"/>
              </w:rPr>
              <w:t>n</w:t>
            </w:r>
            <w:r>
              <w:rPr>
                <w:rFonts w:ascii="Arial" w:hAnsi="Arial" w:cs="Arial"/>
                <w:lang w:eastAsia="en-US"/>
              </w:rPr>
              <w:t>g problem solving and decision</w:t>
            </w:r>
            <w:r w:rsidR="00A141B3">
              <w:rPr>
                <w:rFonts w:ascii="Arial" w:hAnsi="Arial" w:cs="Arial"/>
                <w:lang w:eastAsia="en-US"/>
              </w:rPr>
              <w:t>-</w:t>
            </w:r>
            <w:r>
              <w:rPr>
                <w:rFonts w:ascii="Arial" w:hAnsi="Arial" w:cs="Arial"/>
                <w:lang w:eastAsia="en-US"/>
              </w:rPr>
              <w:t>making skills</w:t>
            </w:r>
            <w:r w:rsidR="00397176">
              <w:rPr>
                <w:rFonts w:ascii="Arial" w:hAnsi="Arial" w:cs="Arial" w:hint="eastAsia"/>
                <w:lang w:eastAsia="zh-CN"/>
              </w:rPr>
              <w:t>.</w:t>
            </w:r>
            <w:r>
              <w:rPr>
                <w:rFonts w:ascii="Arial" w:hAnsi="Arial" w:cs="Arial"/>
                <w:lang w:eastAsia="en-US"/>
              </w:rPr>
              <w:t xml:space="preserve"> </w:t>
            </w:r>
          </w:p>
          <w:p w14:paraId="3EF0E86C" w14:textId="77777777" w:rsidR="00F91902" w:rsidRDefault="00F91902" w:rsidP="00F91902">
            <w:pPr>
              <w:tabs>
                <w:tab w:val="left" w:pos="709"/>
              </w:tabs>
              <w:spacing w:afterLines="60" w:after="144"/>
              <w:rPr>
                <w:rFonts w:ascii="Arial" w:hAnsi="Arial" w:cs="Arial"/>
                <w:lang w:eastAsia="en-US"/>
              </w:rPr>
            </w:pPr>
          </w:p>
          <w:p w14:paraId="3B1140F7" w14:textId="77777777" w:rsidR="00F91902" w:rsidRDefault="00F91902" w:rsidP="00F91902">
            <w:pPr>
              <w:tabs>
                <w:tab w:val="left" w:pos="709"/>
              </w:tabs>
              <w:spacing w:afterLines="60" w:after="144"/>
              <w:rPr>
                <w:rFonts w:ascii="Arial" w:hAnsi="Arial" w:cs="Arial"/>
                <w:lang w:eastAsia="en-US"/>
              </w:rPr>
            </w:pPr>
            <w:r>
              <w:rPr>
                <w:rFonts w:ascii="Arial" w:hAnsi="Arial" w:cs="Arial"/>
                <w:lang w:eastAsia="en-US"/>
              </w:rPr>
              <w:t>If mechanical biased</w:t>
            </w:r>
          </w:p>
          <w:p w14:paraId="1FF61362" w14:textId="7C886BB6" w:rsidR="00F91902" w:rsidRDefault="00F91902" w:rsidP="00F91902">
            <w:pPr>
              <w:numPr>
                <w:ilvl w:val="0"/>
                <w:numId w:val="26"/>
              </w:numPr>
              <w:tabs>
                <w:tab w:val="left" w:pos="709"/>
              </w:tabs>
              <w:spacing w:afterLines="60" w:after="144"/>
              <w:rPr>
                <w:rFonts w:ascii="Arial" w:hAnsi="Arial" w:cs="Arial"/>
                <w:lang w:eastAsia="en-US"/>
              </w:rPr>
            </w:pPr>
            <w:r>
              <w:rPr>
                <w:rFonts w:ascii="Arial" w:hAnsi="Arial" w:cs="Arial"/>
                <w:lang w:eastAsia="en-US"/>
              </w:rPr>
              <w:t>Experience in the following fields: Rotor dynamics, balancing at running speed, solving of vibration issues, thermal modelling of MV electrical motors</w:t>
            </w:r>
            <w:r w:rsidR="00397176">
              <w:rPr>
                <w:rFonts w:ascii="Arial" w:hAnsi="Arial" w:cs="Arial" w:hint="eastAsia"/>
                <w:lang w:eastAsia="zh-CN"/>
              </w:rPr>
              <w:t>.</w:t>
            </w:r>
          </w:p>
          <w:p w14:paraId="3E524D4D" w14:textId="77777777" w:rsidR="00F91902" w:rsidRDefault="00F91902" w:rsidP="00F91902">
            <w:pPr>
              <w:numPr>
                <w:ilvl w:val="0"/>
                <w:numId w:val="26"/>
              </w:numPr>
              <w:tabs>
                <w:tab w:val="left" w:pos="709"/>
              </w:tabs>
              <w:spacing w:afterLines="60" w:after="144"/>
              <w:rPr>
                <w:rFonts w:ascii="Arial" w:hAnsi="Arial" w:cs="Arial"/>
                <w:lang w:eastAsia="en-US"/>
              </w:rPr>
            </w:pPr>
            <w:r>
              <w:rPr>
                <w:rFonts w:ascii="Arial" w:hAnsi="Arial" w:cs="Arial"/>
                <w:lang w:eastAsia="en-US"/>
              </w:rPr>
              <w:t>Working knowledge of motor electrical design</w:t>
            </w:r>
          </w:p>
          <w:p w14:paraId="766C4D60" w14:textId="77777777" w:rsidR="00F91902" w:rsidRDefault="00F91902" w:rsidP="00F91902">
            <w:pPr>
              <w:tabs>
                <w:tab w:val="left" w:pos="709"/>
              </w:tabs>
              <w:spacing w:afterLines="60" w:after="144"/>
              <w:rPr>
                <w:rFonts w:ascii="Arial" w:hAnsi="Arial" w:cs="Arial"/>
                <w:lang w:eastAsia="en-US"/>
              </w:rPr>
            </w:pPr>
            <w:r>
              <w:rPr>
                <w:rFonts w:ascii="Arial" w:hAnsi="Arial" w:cs="Arial"/>
                <w:lang w:eastAsia="en-US"/>
              </w:rPr>
              <w:t>If electrical biased</w:t>
            </w:r>
          </w:p>
          <w:p w14:paraId="33E143E0" w14:textId="77777777" w:rsidR="00F91902" w:rsidRDefault="00F91902" w:rsidP="00F91902">
            <w:pPr>
              <w:numPr>
                <w:ilvl w:val="0"/>
                <w:numId w:val="26"/>
              </w:numPr>
              <w:tabs>
                <w:tab w:val="left" w:pos="709"/>
              </w:tabs>
              <w:spacing w:afterLines="60" w:after="144"/>
              <w:rPr>
                <w:rFonts w:ascii="Arial" w:hAnsi="Arial" w:cs="Arial"/>
                <w:lang w:eastAsia="en-US"/>
              </w:rPr>
            </w:pPr>
            <w:r>
              <w:rPr>
                <w:rFonts w:ascii="Arial" w:hAnsi="Arial" w:cs="Arial"/>
                <w:lang w:eastAsia="en-US"/>
              </w:rPr>
              <w:t xml:space="preserve">Experience in the electromagnetic design and thermal modelling of MV electrical </w:t>
            </w:r>
            <w:proofErr w:type="gramStart"/>
            <w:r>
              <w:rPr>
                <w:rFonts w:ascii="Arial" w:hAnsi="Arial" w:cs="Arial"/>
                <w:lang w:eastAsia="en-US"/>
              </w:rPr>
              <w:t>motors</w:t>
            </w:r>
            <w:proofErr w:type="gramEnd"/>
          </w:p>
          <w:p w14:paraId="63F5C6B5" w14:textId="77777777" w:rsidR="00F91902" w:rsidRDefault="00F91902" w:rsidP="00F91902">
            <w:pPr>
              <w:numPr>
                <w:ilvl w:val="0"/>
                <w:numId w:val="26"/>
              </w:numPr>
              <w:tabs>
                <w:tab w:val="left" w:pos="709"/>
              </w:tabs>
              <w:spacing w:afterLines="60" w:after="144"/>
              <w:rPr>
                <w:rFonts w:ascii="Arial" w:hAnsi="Arial" w:cs="Arial"/>
                <w:lang w:eastAsia="en-US"/>
              </w:rPr>
            </w:pPr>
            <w:r>
              <w:rPr>
                <w:rFonts w:ascii="Arial" w:hAnsi="Arial" w:cs="Arial"/>
                <w:lang w:eastAsia="en-US"/>
              </w:rPr>
              <w:t>Working knowledge of motor mechanical design</w:t>
            </w:r>
          </w:p>
        </w:tc>
      </w:tr>
    </w:tbl>
    <w:p w14:paraId="14B67680" w14:textId="77777777" w:rsidR="00DA21C7" w:rsidRPr="004B2196" w:rsidRDefault="00DA21C7" w:rsidP="00D07B15">
      <w:pPr>
        <w:tabs>
          <w:tab w:val="left" w:pos="3780"/>
        </w:tabs>
        <w:rPr>
          <w:lang w:val="x-none" w:eastAsia="en-US"/>
        </w:rPr>
      </w:pPr>
    </w:p>
    <w:sectPr w:rsidR="00DA21C7" w:rsidRPr="004B2196" w:rsidSect="006B5A7C">
      <w:headerReference w:type="default" r:id="rId8"/>
      <w:footerReference w:type="default" r:id="rId9"/>
      <w:pgSz w:w="11906" w:h="16838"/>
      <w:pgMar w:top="1021" w:right="1021" w:bottom="907" w:left="102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EBA33" w14:textId="77777777" w:rsidR="006B5A7C" w:rsidRDefault="006B5A7C" w:rsidP="00D55095">
      <w:r>
        <w:separator/>
      </w:r>
    </w:p>
  </w:endnote>
  <w:endnote w:type="continuationSeparator" w:id="0">
    <w:p w14:paraId="3E1BD9F6" w14:textId="77777777" w:rsidR="006B5A7C" w:rsidRDefault="006B5A7C" w:rsidP="00D5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EF69" w14:textId="77777777" w:rsidR="009C7A49" w:rsidRPr="008C60F1" w:rsidRDefault="00F13833" w:rsidP="009C7A49">
    <w:pPr>
      <w:rPr>
        <w:rStyle w:val="PageNumber"/>
      </w:rPr>
    </w:pPr>
    <w:r>
      <w:rPr>
        <w:rFonts w:ascii="Arial" w:hAnsi="Arial" w:cs="Arial"/>
        <w:sz w:val="22"/>
        <w:szCs w:val="22"/>
      </w:rPr>
      <w:t xml:space="preserve">Issue No. </w:t>
    </w:r>
    <w:r w:rsidR="003373AA">
      <w:rPr>
        <w:rFonts w:ascii="Arial" w:hAnsi="Arial" w:cs="Arial"/>
        <w:sz w:val="22"/>
        <w:szCs w:val="22"/>
      </w:rPr>
      <w:t>A</w:t>
    </w:r>
    <w:r w:rsidR="009C7A49">
      <w:rPr>
        <w:rFonts w:ascii="Arial" w:hAnsi="Arial" w:cs="Arial"/>
        <w:sz w:val="22"/>
        <w:szCs w:val="22"/>
      </w:rPr>
      <w:tab/>
    </w:r>
    <w:r w:rsidR="009C7A49">
      <w:rPr>
        <w:rFonts w:ascii="Arial" w:hAnsi="Arial" w:cs="Arial"/>
        <w:sz w:val="22"/>
        <w:szCs w:val="22"/>
      </w:rPr>
      <w:tab/>
    </w:r>
    <w:r w:rsidR="009C7A49">
      <w:tab/>
    </w:r>
    <w:r w:rsidR="009C7A49" w:rsidRPr="008C60F1">
      <w:rPr>
        <w:rFonts w:ascii="Arial" w:hAnsi="Arial" w:cs="Arial"/>
        <w:sz w:val="22"/>
        <w:szCs w:val="22"/>
      </w:rPr>
      <w:t xml:space="preserve">Page </w:t>
    </w:r>
    <w:r w:rsidR="009C7A49" w:rsidRPr="008C60F1">
      <w:rPr>
        <w:rStyle w:val="PageNumber"/>
        <w:rFonts w:ascii="Arial" w:hAnsi="Arial" w:cs="Arial"/>
        <w:sz w:val="22"/>
        <w:szCs w:val="22"/>
      </w:rPr>
      <w:fldChar w:fldCharType="begin"/>
    </w:r>
    <w:r w:rsidR="009C7A49" w:rsidRPr="008C60F1">
      <w:rPr>
        <w:rStyle w:val="PageNumber"/>
        <w:rFonts w:ascii="Arial" w:hAnsi="Arial" w:cs="Arial"/>
        <w:sz w:val="22"/>
        <w:szCs w:val="22"/>
      </w:rPr>
      <w:instrText xml:space="preserve"> PAGE </w:instrText>
    </w:r>
    <w:r w:rsidR="009C7A49" w:rsidRPr="008C60F1">
      <w:rPr>
        <w:rStyle w:val="PageNumber"/>
        <w:rFonts w:ascii="Arial" w:hAnsi="Arial" w:cs="Arial"/>
        <w:sz w:val="22"/>
        <w:szCs w:val="22"/>
      </w:rPr>
      <w:fldChar w:fldCharType="separate"/>
    </w:r>
    <w:r w:rsidR="00FB0332">
      <w:rPr>
        <w:rStyle w:val="PageNumber"/>
        <w:rFonts w:ascii="Arial" w:hAnsi="Arial" w:cs="Arial"/>
        <w:noProof/>
        <w:sz w:val="22"/>
        <w:szCs w:val="22"/>
      </w:rPr>
      <w:t>2</w:t>
    </w:r>
    <w:r w:rsidR="009C7A49" w:rsidRPr="008C60F1">
      <w:rPr>
        <w:rStyle w:val="PageNumber"/>
        <w:rFonts w:ascii="Arial" w:hAnsi="Arial" w:cs="Arial"/>
        <w:sz w:val="22"/>
        <w:szCs w:val="22"/>
      </w:rPr>
      <w:fldChar w:fldCharType="end"/>
    </w:r>
    <w:r w:rsidR="009C7A49" w:rsidRPr="008C60F1">
      <w:rPr>
        <w:rStyle w:val="PageNumber"/>
        <w:rFonts w:ascii="Arial" w:hAnsi="Arial" w:cs="Arial"/>
        <w:sz w:val="22"/>
        <w:szCs w:val="22"/>
      </w:rPr>
      <w:t xml:space="preserve"> of </w:t>
    </w:r>
    <w:r w:rsidR="009C7A49" w:rsidRPr="008C60F1">
      <w:rPr>
        <w:rStyle w:val="PageNumber"/>
        <w:rFonts w:ascii="Arial" w:hAnsi="Arial" w:cs="Arial"/>
        <w:sz w:val="22"/>
        <w:szCs w:val="22"/>
      </w:rPr>
      <w:fldChar w:fldCharType="begin"/>
    </w:r>
    <w:r w:rsidR="009C7A49" w:rsidRPr="008C60F1">
      <w:rPr>
        <w:rStyle w:val="PageNumber"/>
        <w:rFonts w:ascii="Arial" w:hAnsi="Arial" w:cs="Arial"/>
        <w:sz w:val="22"/>
        <w:szCs w:val="22"/>
      </w:rPr>
      <w:instrText xml:space="preserve"> NUMPAGES </w:instrText>
    </w:r>
    <w:r w:rsidR="009C7A49" w:rsidRPr="008C60F1">
      <w:rPr>
        <w:rStyle w:val="PageNumber"/>
        <w:rFonts w:ascii="Arial" w:hAnsi="Arial" w:cs="Arial"/>
        <w:sz w:val="22"/>
        <w:szCs w:val="22"/>
      </w:rPr>
      <w:fldChar w:fldCharType="separate"/>
    </w:r>
    <w:r w:rsidR="00FB0332">
      <w:rPr>
        <w:rStyle w:val="PageNumber"/>
        <w:rFonts w:ascii="Arial" w:hAnsi="Arial" w:cs="Arial"/>
        <w:noProof/>
        <w:sz w:val="22"/>
        <w:szCs w:val="22"/>
      </w:rPr>
      <w:t>2</w:t>
    </w:r>
    <w:r w:rsidR="009C7A49" w:rsidRPr="008C60F1">
      <w:rPr>
        <w:rStyle w:val="PageNumber"/>
        <w:rFonts w:ascii="Arial" w:hAnsi="Arial" w:cs="Arial"/>
        <w:sz w:val="22"/>
        <w:szCs w:val="22"/>
      </w:rPr>
      <w:fldChar w:fldCharType="end"/>
    </w:r>
  </w:p>
  <w:p w14:paraId="546D3A14" w14:textId="11731429" w:rsidR="003373AA" w:rsidRPr="008C60F1" w:rsidRDefault="009C7A49" w:rsidP="009C7A49">
    <w:pPr>
      <w:rPr>
        <w:rFonts w:ascii="Arial" w:hAnsi="Arial" w:cs="Arial"/>
        <w:sz w:val="22"/>
        <w:szCs w:val="22"/>
      </w:rPr>
    </w:pPr>
    <w:r>
      <w:rPr>
        <w:rStyle w:val="PageNumber"/>
        <w:rFonts w:ascii="Arial" w:hAnsi="Arial" w:cs="Arial"/>
        <w:sz w:val="22"/>
        <w:szCs w:val="22"/>
      </w:rPr>
      <w:t xml:space="preserve">Issue </w:t>
    </w:r>
    <w:r w:rsidR="00F13833">
      <w:rPr>
        <w:rStyle w:val="PageNumber"/>
        <w:rFonts w:ascii="Arial" w:hAnsi="Arial" w:cs="Arial"/>
        <w:sz w:val="22"/>
        <w:szCs w:val="22"/>
      </w:rPr>
      <w:t xml:space="preserve">Date </w:t>
    </w:r>
    <w:proofErr w:type="gramStart"/>
    <w:r w:rsidR="00575F3E">
      <w:rPr>
        <w:rStyle w:val="PageNumber"/>
        <w:rFonts w:ascii="Arial" w:hAnsi="Arial" w:cs="Arial"/>
        <w:sz w:val="22"/>
        <w:szCs w:val="22"/>
      </w:rPr>
      <w:t>25/03/2024</w:t>
    </w:r>
    <w:proofErr w:type="gramEnd"/>
  </w:p>
  <w:p w14:paraId="7D59EE2C" w14:textId="77777777" w:rsidR="00704AAC" w:rsidRPr="009C7A49" w:rsidRDefault="00704AAC" w:rsidP="009C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107A" w14:textId="77777777" w:rsidR="006B5A7C" w:rsidRDefault="006B5A7C" w:rsidP="00D55095">
      <w:r>
        <w:separator/>
      </w:r>
    </w:p>
  </w:footnote>
  <w:footnote w:type="continuationSeparator" w:id="0">
    <w:p w14:paraId="1542B4E4" w14:textId="77777777" w:rsidR="006B5A7C" w:rsidRDefault="006B5A7C" w:rsidP="00D5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7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946"/>
      <w:gridCol w:w="3083"/>
    </w:tblGrid>
    <w:tr w:rsidR="00D55095" w14:paraId="47D43567" w14:textId="77777777" w:rsidTr="00D5137D">
      <w:trPr>
        <w:trHeight w:val="508"/>
      </w:trPr>
      <w:tc>
        <w:tcPr>
          <w:tcW w:w="6946" w:type="dxa"/>
        </w:tcPr>
        <w:p w14:paraId="047DC045" w14:textId="77777777" w:rsidR="00D8272D" w:rsidRDefault="00D8272D" w:rsidP="00D5137D">
          <w:pPr>
            <w:pStyle w:val="Header"/>
            <w:rPr>
              <w:rFonts w:ascii="Arial" w:hAnsi="Arial"/>
              <w:sz w:val="44"/>
              <w:szCs w:val="44"/>
              <w:lang w:val="en-GB"/>
            </w:rPr>
          </w:pPr>
        </w:p>
        <w:p w14:paraId="6745CF7C" w14:textId="77777777" w:rsidR="00D55095" w:rsidRDefault="00F13833" w:rsidP="00D8272D">
          <w:pPr>
            <w:pStyle w:val="Header"/>
            <w:jc w:val="center"/>
            <w:rPr>
              <w:rFonts w:ascii="Arial" w:hAnsi="Arial"/>
              <w:b/>
              <w:sz w:val="44"/>
              <w:szCs w:val="44"/>
              <w:lang w:val="en-GB"/>
            </w:rPr>
          </w:pPr>
          <w:r>
            <w:rPr>
              <w:rFonts w:ascii="Arial" w:hAnsi="Arial"/>
              <w:b/>
              <w:sz w:val="44"/>
              <w:szCs w:val="44"/>
              <w:lang w:val="en-GB"/>
            </w:rPr>
            <w:t>JOB DESCRIPTION</w:t>
          </w:r>
        </w:p>
        <w:p w14:paraId="7C35BFA1" w14:textId="77777777" w:rsidR="00D55095" w:rsidRDefault="00D55095" w:rsidP="00D8272D">
          <w:pPr>
            <w:pStyle w:val="Header"/>
            <w:jc w:val="center"/>
            <w:rPr>
              <w:sz w:val="36"/>
              <w:lang w:val="en-GB"/>
            </w:rPr>
          </w:pPr>
        </w:p>
      </w:tc>
      <w:tc>
        <w:tcPr>
          <w:tcW w:w="3083" w:type="dxa"/>
        </w:tcPr>
        <w:p w14:paraId="5926FD67" w14:textId="2645E8D6" w:rsidR="007B7599" w:rsidRDefault="007B7599" w:rsidP="00D5137D">
          <w:pPr>
            <w:jc w:val="center"/>
            <w:rPr>
              <w:rFonts w:ascii="Arial" w:hAnsi="Arial" w:cs="Arial"/>
              <w:noProof/>
              <w:sz w:val="22"/>
              <w:szCs w:val="22"/>
            </w:rPr>
          </w:pPr>
        </w:p>
      </w:tc>
    </w:tr>
  </w:tbl>
  <w:p w14:paraId="33119A38" w14:textId="77777777" w:rsidR="00D55095" w:rsidRDefault="00D5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199"/>
    <w:multiLevelType w:val="hybridMultilevel"/>
    <w:tmpl w:val="F4866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676B2"/>
    <w:multiLevelType w:val="hybridMultilevel"/>
    <w:tmpl w:val="B0E6E3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C11597"/>
    <w:multiLevelType w:val="multilevel"/>
    <w:tmpl w:val="E7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B2A39"/>
    <w:multiLevelType w:val="hybridMultilevel"/>
    <w:tmpl w:val="C4C4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37B"/>
    <w:multiLevelType w:val="hybridMultilevel"/>
    <w:tmpl w:val="1E74CE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3678C"/>
    <w:multiLevelType w:val="hybridMultilevel"/>
    <w:tmpl w:val="85ACB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94E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B6568"/>
    <w:multiLevelType w:val="multilevel"/>
    <w:tmpl w:val="12C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B0448"/>
    <w:multiLevelType w:val="hybridMultilevel"/>
    <w:tmpl w:val="F0D6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152F"/>
    <w:multiLevelType w:val="singleLevel"/>
    <w:tmpl w:val="CE6A5C2A"/>
    <w:lvl w:ilvl="0">
      <w:start w:val="1"/>
      <w:numFmt w:val="decimal"/>
      <w:lvlText w:val="%1."/>
      <w:lvlJc w:val="left"/>
      <w:pPr>
        <w:tabs>
          <w:tab w:val="num" w:pos="720"/>
        </w:tabs>
        <w:ind w:left="720" w:hanging="720"/>
      </w:pPr>
      <w:rPr>
        <w:rFonts w:hint="default"/>
      </w:rPr>
    </w:lvl>
  </w:abstractNum>
  <w:abstractNum w:abstractNumId="10" w15:restartNumberingAfterBreak="0">
    <w:nsid w:val="2CA31360"/>
    <w:multiLevelType w:val="hybridMultilevel"/>
    <w:tmpl w:val="D74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13769"/>
    <w:multiLevelType w:val="hybridMultilevel"/>
    <w:tmpl w:val="1E76D72C"/>
    <w:lvl w:ilvl="0" w:tplc="6AA84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5660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4675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F76A88"/>
    <w:multiLevelType w:val="hybridMultilevel"/>
    <w:tmpl w:val="75A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70C8D"/>
    <w:multiLevelType w:val="hybridMultilevel"/>
    <w:tmpl w:val="B940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E1590"/>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524C7EAE"/>
    <w:multiLevelType w:val="hybridMultilevel"/>
    <w:tmpl w:val="3CDA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C681E"/>
    <w:multiLevelType w:val="singleLevel"/>
    <w:tmpl w:val="19B81F5A"/>
    <w:lvl w:ilvl="0">
      <w:start w:val="1"/>
      <w:numFmt w:val="decimal"/>
      <w:lvlText w:val="%1."/>
      <w:lvlJc w:val="left"/>
      <w:pPr>
        <w:tabs>
          <w:tab w:val="num" w:pos="1440"/>
        </w:tabs>
        <w:ind w:left="1440" w:hanging="720"/>
      </w:pPr>
      <w:rPr>
        <w:rFonts w:hint="default"/>
      </w:rPr>
    </w:lvl>
  </w:abstractNum>
  <w:abstractNum w:abstractNumId="19" w15:restartNumberingAfterBreak="0">
    <w:nsid w:val="57F05E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237A7E"/>
    <w:multiLevelType w:val="hybridMultilevel"/>
    <w:tmpl w:val="3EF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237F6"/>
    <w:multiLevelType w:val="hybridMultilevel"/>
    <w:tmpl w:val="1102C0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4C06E26"/>
    <w:multiLevelType w:val="hybridMultilevel"/>
    <w:tmpl w:val="CF44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34C9C"/>
    <w:multiLevelType w:val="singleLevel"/>
    <w:tmpl w:val="A0127C6C"/>
    <w:lvl w:ilvl="0">
      <w:start w:val="1"/>
      <w:numFmt w:val="decimal"/>
      <w:lvlText w:val="%1"/>
      <w:lvlJc w:val="left"/>
      <w:pPr>
        <w:tabs>
          <w:tab w:val="num" w:pos="720"/>
        </w:tabs>
        <w:ind w:left="720" w:hanging="660"/>
      </w:pPr>
      <w:rPr>
        <w:rFonts w:hint="default"/>
      </w:rPr>
    </w:lvl>
  </w:abstractNum>
  <w:abstractNum w:abstractNumId="24" w15:restartNumberingAfterBreak="0">
    <w:nsid w:val="797971D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D8E0031"/>
    <w:multiLevelType w:val="multilevel"/>
    <w:tmpl w:val="F384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4955540">
    <w:abstractNumId w:val="21"/>
  </w:num>
  <w:num w:numId="2" w16cid:durableId="206844170">
    <w:abstractNumId w:val="4"/>
  </w:num>
  <w:num w:numId="3" w16cid:durableId="379280511">
    <w:abstractNumId w:val="12"/>
  </w:num>
  <w:num w:numId="4" w16cid:durableId="1330133456">
    <w:abstractNumId w:val="13"/>
  </w:num>
  <w:num w:numId="5" w16cid:durableId="470052994">
    <w:abstractNumId w:val="19"/>
  </w:num>
  <w:num w:numId="6" w16cid:durableId="2071344392">
    <w:abstractNumId w:val="24"/>
  </w:num>
  <w:num w:numId="7" w16cid:durableId="802432162">
    <w:abstractNumId w:val="6"/>
  </w:num>
  <w:num w:numId="8" w16cid:durableId="559176163">
    <w:abstractNumId w:val="16"/>
  </w:num>
  <w:num w:numId="9" w16cid:durableId="787971539">
    <w:abstractNumId w:val="18"/>
  </w:num>
  <w:num w:numId="10" w16cid:durableId="1353409435">
    <w:abstractNumId w:val="9"/>
  </w:num>
  <w:num w:numId="11" w16cid:durableId="1909729672">
    <w:abstractNumId w:val="11"/>
  </w:num>
  <w:num w:numId="12" w16cid:durableId="1969895779">
    <w:abstractNumId w:val="3"/>
  </w:num>
  <w:num w:numId="13" w16cid:durableId="1188642474">
    <w:abstractNumId w:val="20"/>
  </w:num>
  <w:num w:numId="14" w16cid:durableId="1046639480">
    <w:abstractNumId w:val="22"/>
  </w:num>
  <w:num w:numId="15" w16cid:durableId="489950939">
    <w:abstractNumId w:val="2"/>
  </w:num>
  <w:num w:numId="16" w16cid:durableId="370348739">
    <w:abstractNumId w:val="25"/>
  </w:num>
  <w:num w:numId="17" w16cid:durableId="1978754447">
    <w:abstractNumId w:val="7"/>
  </w:num>
  <w:num w:numId="18" w16cid:durableId="1975017676">
    <w:abstractNumId w:val="10"/>
  </w:num>
  <w:num w:numId="19" w16cid:durableId="768620970">
    <w:abstractNumId w:val="5"/>
  </w:num>
  <w:num w:numId="20" w16cid:durableId="1782646130">
    <w:abstractNumId w:val="1"/>
  </w:num>
  <w:num w:numId="21" w16cid:durableId="231158559">
    <w:abstractNumId w:val="17"/>
  </w:num>
  <w:num w:numId="22" w16cid:durableId="1969116689">
    <w:abstractNumId w:val="14"/>
  </w:num>
  <w:num w:numId="23" w16cid:durableId="42750711">
    <w:abstractNumId w:val="23"/>
  </w:num>
  <w:num w:numId="24" w16cid:durableId="353459215">
    <w:abstractNumId w:val="0"/>
  </w:num>
  <w:num w:numId="25" w16cid:durableId="1795128728">
    <w:abstractNumId w:val="8"/>
  </w:num>
  <w:num w:numId="26" w16cid:durableId="2246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421"/>
    <w:rsid w:val="00005B8B"/>
    <w:rsid w:val="0001081C"/>
    <w:rsid w:val="00082FD5"/>
    <w:rsid w:val="000939B3"/>
    <w:rsid w:val="000A5C59"/>
    <w:rsid w:val="000C16BF"/>
    <w:rsid w:val="000D39EB"/>
    <w:rsid w:val="0012755C"/>
    <w:rsid w:val="00127B18"/>
    <w:rsid w:val="00146BD5"/>
    <w:rsid w:val="001539CA"/>
    <w:rsid w:val="00165CA3"/>
    <w:rsid w:val="00174164"/>
    <w:rsid w:val="00185E7F"/>
    <w:rsid w:val="001928DC"/>
    <w:rsid w:val="001A0CC6"/>
    <w:rsid w:val="001A7CD9"/>
    <w:rsid w:val="001B22DC"/>
    <w:rsid w:val="001B32D3"/>
    <w:rsid w:val="001F3351"/>
    <w:rsid w:val="002121E7"/>
    <w:rsid w:val="00226330"/>
    <w:rsid w:val="00227446"/>
    <w:rsid w:val="00250312"/>
    <w:rsid w:val="00251E9B"/>
    <w:rsid w:val="0026113C"/>
    <w:rsid w:val="00265BD2"/>
    <w:rsid w:val="002D1782"/>
    <w:rsid w:val="002D71DD"/>
    <w:rsid w:val="00332746"/>
    <w:rsid w:val="003373AA"/>
    <w:rsid w:val="003538D8"/>
    <w:rsid w:val="00356D76"/>
    <w:rsid w:val="00372866"/>
    <w:rsid w:val="003872B5"/>
    <w:rsid w:val="00397176"/>
    <w:rsid w:val="003B0A85"/>
    <w:rsid w:val="003C2D42"/>
    <w:rsid w:val="003C6D5B"/>
    <w:rsid w:val="003D1F81"/>
    <w:rsid w:val="003D3CAD"/>
    <w:rsid w:val="00436DCA"/>
    <w:rsid w:val="004557D9"/>
    <w:rsid w:val="00466B70"/>
    <w:rsid w:val="00485764"/>
    <w:rsid w:val="00494207"/>
    <w:rsid w:val="004A2B12"/>
    <w:rsid w:val="004B2196"/>
    <w:rsid w:val="004C18B5"/>
    <w:rsid w:val="004D4068"/>
    <w:rsid w:val="004E74DB"/>
    <w:rsid w:val="004E78E8"/>
    <w:rsid w:val="004F4F56"/>
    <w:rsid w:val="004F6D5A"/>
    <w:rsid w:val="005677F6"/>
    <w:rsid w:val="00575F3E"/>
    <w:rsid w:val="00577106"/>
    <w:rsid w:val="00593124"/>
    <w:rsid w:val="005E7D00"/>
    <w:rsid w:val="005F4D7B"/>
    <w:rsid w:val="0060002F"/>
    <w:rsid w:val="00627A21"/>
    <w:rsid w:val="006515E9"/>
    <w:rsid w:val="00686F43"/>
    <w:rsid w:val="006B0D98"/>
    <w:rsid w:val="006B1D54"/>
    <w:rsid w:val="006B5A7C"/>
    <w:rsid w:val="006C1A09"/>
    <w:rsid w:val="006E4471"/>
    <w:rsid w:val="00704AAC"/>
    <w:rsid w:val="00730080"/>
    <w:rsid w:val="00734150"/>
    <w:rsid w:val="00751FE3"/>
    <w:rsid w:val="0075707A"/>
    <w:rsid w:val="0076695A"/>
    <w:rsid w:val="00780B47"/>
    <w:rsid w:val="00797725"/>
    <w:rsid w:val="007B18F9"/>
    <w:rsid w:val="007B7599"/>
    <w:rsid w:val="007C6072"/>
    <w:rsid w:val="007C79E9"/>
    <w:rsid w:val="007F58C8"/>
    <w:rsid w:val="00824D9B"/>
    <w:rsid w:val="008423CA"/>
    <w:rsid w:val="008629A0"/>
    <w:rsid w:val="00865782"/>
    <w:rsid w:val="008A5F26"/>
    <w:rsid w:val="008C0C07"/>
    <w:rsid w:val="008C26B4"/>
    <w:rsid w:val="008D3A3E"/>
    <w:rsid w:val="00924E64"/>
    <w:rsid w:val="00931903"/>
    <w:rsid w:val="009433A9"/>
    <w:rsid w:val="009448FE"/>
    <w:rsid w:val="00972FBE"/>
    <w:rsid w:val="00993AD3"/>
    <w:rsid w:val="009A1266"/>
    <w:rsid w:val="009C3985"/>
    <w:rsid w:val="009C7A49"/>
    <w:rsid w:val="009D719C"/>
    <w:rsid w:val="009F534B"/>
    <w:rsid w:val="00A141B3"/>
    <w:rsid w:val="00A37654"/>
    <w:rsid w:val="00A4777B"/>
    <w:rsid w:val="00A8063F"/>
    <w:rsid w:val="00A83926"/>
    <w:rsid w:val="00A977CC"/>
    <w:rsid w:val="00AA6D23"/>
    <w:rsid w:val="00AE325A"/>
    <w:rsid w:val="00B1179F"/>
    <w:rsid w:val="00B16DB4"/>
    <w:rsid w:val="00B34364"/>
    <w:rsid w:val="00B34556"/>
    <w:rsid w:val="00B40357"/>
    <w:rsid w:val="00B910CD"/>
    <w:rsid w:val="00B915B5"/>
    <w:rsid w:val="00BB0BA7"/>
    <w:rsid w:val="00C0266F"/>
    <w:rsid w:val="00C0613F"/>
    <w:rsid w:val="00C26518"/>
    <w:rsid w:val="00C27603"/>
    <w:rsid w:val="00C73AB5"/>
    <w:rsid w:val="00CB2E8A"/>
    <w:rsid w:val="00CB6066"/>
    <w:rsid w:val="00CC2FDB"/>
    <w:rsid w:val="00CC4728"/>
    <w:rsid w:val="00CD771E"/>
    <w:rsid w:val="00D07B15"/>
    <w:rsid w:val="00D10501"/>
    <w:rsid w:val="00D22BB4"/>
    <w:rsid w:val="00D5137D"/>
    <w:rsid w:val="00D55095"/>
    <w:rsid w:val="00D56351"/>
    <w:rsid w:val="00D74494"/>
    <w:rsid w:val="00D77A76"/>
    <w:rsid w:val="00D8272D"/>
    <w:rsid w:val="00D957E0"/>
    <w:rsid w:val="00DA21C7"/>
    <w:rsid w:val="00DC2421"/>
    <w:rsid w:val="00DF4637"/>
    <w:rsid w:val="00E321F7"/>
    <w:rsid w:val="00E542C1"/>
    <w:rsid w:val="00E6071F"/>
    <w:rsid w:val="00E81B76"/>
    <w:rsid w:val="00E92A1C"/>
    <w:rsid w:val="00EB722A"/>
    <w:rsid w:val="00F007B1"/>
    <w:rsid w:val="00F13833"/>
    <w:rsid w:val="00F45E33"/>
    <w:rsid w:val="00F6354C"/>
    <w:rsid w:val="00F91902"/>
    <w:rsid w:val="00FB0332"/>
    <w:rsid w:val="00FD637C"/>
    <w:rsid w:val="00FE36CC"/>
    <w:rsid w:val="00FF6F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FE243"/>
  <w15:chartTrackingRefBased/>
  <w15:docId w15:val="{3DD3E1E3-2A87-40C1-8240-72A8A6E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link w:val="Heading1Char"/>
    <w:uiPriority w:val="9"/>
    <w:qFormat/>
    <w:rsid w:val="007C79E9"/>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33274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332746"/>
    <w:pPr>
      <w:keepNext/>
      <w:spacing w:before="240" w:after="60"/>
      <w:outlineLvl w:val="2"/>
    </w:pPr>
    <w:rPr>
      <w:rFonts w:ascii="Arial" w:hAnsi="Arial"/>
      <w:b/>
      <w:bCs/>
      <w:sz w:val="26"/>
      <w:szCs w:val="26"/>
      <w:lang w:val="x-none" w:eastAsia="en-US"/>
    </w:rPr>
  </w:style>
  <w:style w:type="paragraph" w:styleId="Heading4">
    <w:name w:val="heading 4"/>
    <w:basedOn w:val="Normal"/>
    <w:next w:val="Normal"/>
    <w:link w:val="Heading4Char"/>
    <w:semiHidden/>
    <w:unhideWhenUsed/>
    <w:qFormat/>
    <w:rsid w:val="0033274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2E8A"/>
  </w:style>
  <w:style w:type="character" w:styleId="Strong">
    <w:name w:val="Strong"/>
    <w:qFormat/>
    <w:rsid w:val="00CB2E8A"/>
    <w:rPr>
      <w:b/>
      <w:bCs/>
    </w:rPr>
  </w:style>
  <w:style w:type="character" w:customStyle="1" w:styleId="standard-paragraph">
    <w:name w:val="standard-paragraph"/>
    <w:basedOn w:val="DefaultParagraphFont"/>
    <w:rsid w:val="00127B18"/>
  </w:style>
  <w:style w:type="character" w:customStyle="1" w:styleId="Heading1Char">
    <w:name w:val="Heading 1 Char"/>
    <w:link w:val="Heading1"/>
    <w:uiPriority w:val="9"/>
    <w:rsid w:val="007C79E9"/>
    <w:rPr>
      <w:b/>
      <w:bCs/>
      <w:kern w:val="36"/>
      <w:sz w:val="48"/>
      <w:szCs w:val="48"/>
    </w:rPr>
  </w:style>
  <w:style w:type="character" w:customStyle="1" w:styleId="small">
    <w:name w:val="small"/>
    <w:basedOn w:val="DefaultParagraphFont"/>
    <w:rsid w:val="007C79E9"/>
  </w:style>
  <w:style w:type="character" w:customStyle="1" w:styleId="fn">
    <w:name w:val="fn"/>
    <w:basedOn w:val="DefaultParagraphFont"/>
    <w:rsid w:val="007C79E9"/>
  </w:style>
  <w:style w:type="character" w:styleId="Hyperlink">
    <w:name w:val="Hyperlink"/>
    <w:uiPriority w:val="99"/>
    <w:unhideWhenUsed/>
    <w:rsid w:val="007C79E9"/>
    <w:rPr>
      <w:color w:val="0000FF"/>
      <w:u w:val="single"/>
    </w:rPr>
  </w:style>
  <w:style w:type="character" w:customStyle="1" w:styleId="categories">
    <w:name w:val="categories"/>
    <w:basedOn w:val="DefaultParagraphFont"/>
    <w:rsid w:val="007C79E9"/>
  </w:style>
  <w:style w:type="paragraph" w:styleId="NormalWeb">
    <w:name w:val="Normal (Web)"/>
    <w:basedOn w:val="Normal"/>
    <w:uiPriority w:val="99"/>
    <w:unhideWhenUsed/>
    <w:rsid w:val="007C79E9"/>
    <w:pPr>
      <w:spacing w:before="100" w:beforeAutospacing="1" w:after="100" w:afterAutospacing="1"/>
    </w:pPr>
  </w:style>
  <w:style w:type="character" w:customStyle="1" w:styleId="Heading2Char">
    <w:name w:val="Heading 2 Char"/>
    <w:link w:val="Heading2"/>
    <w:semiHidden/>
    <w:rsid w:val="00332746"/>
    <w:rPr>
      <w:rFonts w:ascii="Cambria" w:eastAsia="Times New Roman" w:hAnsi="Cambria" w:cs="Times New Roman"/>
      <w:b/>
      <w:bCs/>
      <w:i/>
      <w:iCs/>
      <w:sz w:val="28"/>
      <w:szCs w:val="28"/>
    </w:rPr>
  </w:style>
  <w:style w:type="character" w:customStyle="1" w:styleId="Heading4Char">
    <w:name w:val="Heading 4 Char"/>
    <w:link w:val="Heading4"/>
    <w:semiHidden/>
    <w:rsid w:val="00332746"/>
    <w:rPr>
      <w:rFonts w:ascii="Calibri" w:eastAsia="Times New Roman" w:hAnsi="Calibri" w:cs="Times New Roman"/>
      <w:b/>
      <w:bCs/>
      <w:sz w:val="28"/>
      <w:szCs w:val="28"/>
    </w:rPr>
  </w:style>
  <w:style w:type="character" w:customStyle="1" w:styleId="Heading3Char">
    <w:name w:val="Heading 3 Char"/>
    <w:link w:val="Heading3"/>
    <w:rsid w:val="00332746"/>
    <w:rPr>
      <w:rFonts w:ascii="Arial" w:hAnsi="Arial" w:cs="Arial"/>
      <w:b/>
      <w:bCs/>
      <w:sz w:val="26"/>
      <w:szCs w:val="26"/>
      <w:lang w:eastAsia="en-US"/>
    </w:rPr>
  </w:style>
  <w:style w:type="paragraph" w:styleId="Title">
    <w:name w:val="Title"/>
    <w:basedOn w:val="Normal"/>
    <w:link w:val="TitleChar"/>
    <w:qFormat/>
    <w:rsid w:val="00332746"/>
    <w:pPr>
      <w:jc w:val="center"/>
    </w:pPr>
    <w:rPr>
      <w:rFonts w:ascii="Arial" w:hAnsi="Arial"/>
      <w:b/>
      <w:sz w:val="22"/>
      <w:szCs w:val="20"/>
      <w:lang w:val="x-none" w:eastAsia="en-US"/>
    </w:rPr>
  </w:style>
  <w:style w:type="character" w:customStyle="1" w:styleId="TitleChar">
    <w:name w:val="Title Char"/>
    <w:link w:val="Title"/>
    <w:rsid w:val="00332746"/>
    <w:rPr>
      <w:rFonts w:ascii="Arial" w:hAnsi="Arial"/>
      <w:b/>
      <w:sz w:val="22"/>
      <w:lang w:eastAsia="en-US"/>
    </w:rPr>
  </w:style>
  <w:style w:type="paragraph" w:styleId="BodyText">
    <w:name w:val="Body Text"/>
    <w:basedOn w:val="Normal"/>
    <w:link w:val="BodyTextChar"/>
    <w:rsid w:val="00332746"/>
    <w:rPr>
      <w:rFonts w:ascii="Arial" w:hAnsi="Arial"/>
      <w:sz w:val="22"/>
      <w:szCs w:val="20"/>
      <w:lang w:val="x-none" w:eastAsia="en-US"/>
    </w:rPr>
  </w:style>
  <w:style w:type="character" w:customStyle="1" w:styleId="BodyTextChar">
    <w:name w:val="Body Text Char"/>
    <w:link w:val="BodyText"/>
    <w:rsid w:val="00332746"/>
    <w:rPr>
      <w:rFonts w:ascii="Arial" w:hAnsi="Arial"/>
      <w:sz w:val="22"/>
      <w:lang w:eastAsia="en-US"/>
    </w:rPr>
  </w:style>
  <w:style w:type="paragraph" w:styleId="Header">
    <w:name w:val="header"/>
    <w:basedOn w:val="Normal"/>
    <w:link w:val="HeaderChar"/>
    <w:rsid w:val="00332746"/>
    <w:pPr>
      <w:tabs>
        <w:tab w:val="center" w:pos="4320"/>
        <w:tab w:val="right" w:pos="8640"/>
      </w:tabs>
    </w:pPr>
    <w:rPr>
      <w:sz w:val="20"/>
      <w:szCs w:val="20"/>
      <w:lang w:val="x-none" w:eastAsia="en-US"/>
    </w:rPr>
  </w:style>
  <w:style w:type="character" w:customStyle="1" w:styleId="HeaderChar">
    <w:name w:val="Header Char"/>
    <w:link w:val="Header"/>
    <w:rsid w:val="00332746"/>
    <w:rPr>
      <w:lang w:eastAsia="en-US"/>
    </w:rPr>
  </w:style>
  <w:style w:type="paragraph" w:styleId="BodyTextIndent">
    <w:name w:val="Body Text Indent"/>
    <w:basedOn w:val="Normal"/>
    <w:link w:val="BodyTextIndentChar"/>
    <w:rsid w:val="00332746"/>
    <w:pPr>
      <w:ind w:left="720"/>
    </w:pPr>
    <w:rPr>
      <w:rFonts w:ascii="Arial" w:hAnsi="Arial"/>
      <w:szCs w:val="20"/>
      <w:lang w:val="x-none" w:eastAsia="en-US"/>
    </w:rPr>
  </w:style>
  <w:style w:type="character" w:customStyle="1" w:styleId="BodyTextIndentChar">
    <w:name w:val="Body Text Indent Char"/>
    <w:link w:val="BodyTextIndent"/>
    <w:rsid w:val="00332746"/>
    <w:rPr>
      <w:rFonts w:ascii="Arial" w:hAnsi="Arial"/>
      <w:sz w:val="24"/>
      <w:lang w:eastAsia="en-US"/>
    </w:rPr>
  </w:style>
  <w:style w:type="paragraph" w:styleId="Footer">
    <w:name w:val="footer"/>
    <w:basedOn w:val="Normal"/>
    <w:link w:val="FooterChar"/>
    <w:uiPriority w:val="99"/>
    <w:rsid w:val="00D55095"/>
    <w:pPr>
      <w:tabs>
        <w:tab w:val="center" w:pos="4513"/>
        <w:tab w:val="right" w:pos="9026"/>
      </w:tabs>
    </w:pPr>
    <w:rPr>
      <w:lang w:val="x-none" w:eastAsia="x-none"/>
    </w:rPr>
  </w:style>
  <w:style w:type="character" w:customStyle="1" w:styleId="FooterChar">
    <w:name w:val="Footer Char"/>
    <w:link w:val="Footer"/>
    <w:uiPriority w:val="99"/>
    <w:rsid w:val="00D55095"/>
    <w:rPr>
      <w:sz w:val="24"/>
      <w:szCs w:val="24"/>
    </w:rPr>
  </w:style>
  <w:style w:type="character" w:styleId="PageNumber">
    <w:name w:val="page number"/>
    <w:basedOn w:val="DefaultParagraphFont"/>
    <w:rsid w:val="00704AAC"/>
  </w:style>
  <w:style w:type="table" w:styleId="TableGrid">
    <w:name w:val="Table Grid"/>
    <w:basedOn w:val="TableNormal"/>
    <w:rsid w:val="004B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F56"/>
    <w:rPr>
      <w:rFonts w:ascii="Tahoma" w:hAnsi="Tahoma" w:cs="Tahoma"/>
      <w:sz w:val="16"/>
      <w:szCs w:val="16"/>
    </w:rPr>
  </w:style>
  <w:style w:type="character" w:customStyle="1" w:styleId="BalloonTextChar">
    <w:name w:val="Balloon Text Char"/>
    <w:link w:val="BalloonText"/>
    <w:rsid w:val="004F4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142">
      <w:bodyDiv w:val="1"/>
      <w:marLeft w:val="0"/>
      <w:marRight w:val="0"/>
      <w:marTop w:val="0"/>
      <w:marBottom w:val="0"/>
      <w:divBdr>
        <w:top w:val="none" w:sz="0" w:space="0" w:color="auto"/>
        <w:left w:val="none" w:sz="0" w:space="0" w:color="auto"/>
        <w:bottom w:val="none" w:sz="0" w:space="0" w:color="auto"/>
        <w:right w:val="none" w:sz="0" w:space="0" w:color="auto"/>
      </w:divBdr>
      <w:divsChild>
        <w:div w:id="359013707">
          <w:marLeft w:val="0"/>
          <w:marRight w:val="0"/>
          <w:marTop w:val="0"/>
          <w:marBottom w:val="0"/>
          <w:divBdr>
            <w:top w:val="none" w:sz="0" w:space="0" w:color="auto"/>
            <w:left w:val="none" w:sz="0" w:space="0" w:color="auto"/>
            <w:bottom w:val="none" w:sz="0" w:space="0" w:color="auto"/>
            <w:right w:val="none" w:sz="0" w:space="0" w:color="auto"/>
          </w:divBdr>
        </w:div>
        <w:div w:id="472647074">
          <w:marLeft w:val="0"/>
          <w:marRight w:val="0"/>
          <w:marTop w:val="0"/>
          <w:marBottom w:val="0"/>
          <w:divBdr>
            <w:top w:val="none" w:sz="0" w:space="0" w:color="auto"/>
            <w:left w:val="none" w:sz="0" w:space="0" w:color="auto"/>
            <w:bottom w:val="none" w:sz="0" w:space="0" w:color="auto"/>
            <w:right w:val="none" w:sz="0" w:space="0" w:color="auto"/>
          </w:divBdr>
        </w:div>
        <w:div w:id="505098915">
          <w:marLeft w:val="0"/>
          <w:marRight w:val="0"/>
          <w:marTop w:val="0"/>
          <w:marBottom w:val="0"/>
          <w:divBdr>
            <w:top w:val="none" w:sz="0" w:space="0" w:color="auto"/>
            <w:left w:val="none" w:sz="0" w:space="0" w:color="auto"/>
            <w:bottom w:val="none" w:sz="0" w:space="0" w:color="auto"/>
            <w:right w:val="none" w:sz="0" w:space="0" w:color="auto"/>
          </w:divBdr>
        </w:div>
        <w:div w:id="1360280360">
          <w:marLeft w:val="0"/>
          <w:marRight w:val="0"/>
          <w:marTop w:val="0"/>
          <w:marBottom w:val="0"/>
          <w:divBdr>
            <w:top w:val="none" w:sz="0" w:space="0" w:color="auto"/>
            <w:left w:val="none" w:sz="0" w:space="0" w:color="auto"/>
            <w:bottom w:val="none" w:sz="0" w:space="0" w:color="auto"/>
            <w:right w:val="none" w:sz="0" w:space="0" w:color="auto"/>
          </w:divBdr>
        </w:div>
        <w:div w:id="1530801911">
          <w:marLeft w:val="0"/>
          <w:marRight w:val="0"/>
          <w:marTop w:val="0"/>
          <w:marBottom w:val="0"/>
          <w:divBdr>
            <w:top w:val="none" w:sz="0" w:space="0" w:color="auto"/>
            <w:left w:val="none" w:sz="0" w:space="0" w:color="auto"/>
            <w:bottom w:val="none" w:sz="0" w:space="0" w:color="auto"/>
            <w:right w:val="none" w:sz="0" w:space="0" w:color="auto"/>
          </w:divBdr>
        </w:div>
        <w:div w:id="1851027131">
          <w:marLeft w:val="0"/>
          <w:marRight w:val="0"/>
          <w:marTop w:val="0"/>
          <w:marBottom w:val="0"/>
          <w:divBdr>
            <w:top w:val="none" w:sz="0" w:space="0" w:color="auto"/>
            <w:left w:val="none" w:sz="0" w:space="0" w:color="auto"/>
            <w:bottom w:val="none" w:sz="0" w:space="0" w:color="auto"/>
            <w:right w:val="none" w:sz="0" w:space="0" w:color="auto"/>
          </w:divBdr>
        </w:div>
      </w:divsChild>
    </w:div>
    <w:div w:id="483818182">
      <w:bodyDiv w:val="1"/>
      <w:marLeft w:val="0"/>
      <w:marRight w:val="0"/>
      <w:marTop w:val="0"/>
      <w:marBottom w:val="0"/>
      <w:divBdr>
        <w:top w:val="none" w:sz="0" w:space="0" w:color="auto"/>
        <w:left w:val="none" w:sz="0" w:space="0" w:color="auto"/>
        <w:bottom w:val="none" w:sz="0" w:space="0" w:color="auto"/>
        <w:right w:val="none" w:sz="0" w:space="0" w:color="auto"/>
      </w:divBdr>
    </w:div>
    <w:div w:id="911937426">
      <w:bodyDiv w:val="1"/>
      <w:marLeft w:val="0"/>
      <w:marRight w:val="0"/>
      <w:marTop w:val="0"/>
      <w:marBottom w:val="0"/>
      <w:divBdr>
        <w:top w:val="none" w:sz="0" w:space="0" w:color="auto"/>
        <w:left w:val="none" w:sz="0" w:space="0" w:color="auto"/>
        <w:bottom w:val="none" w:sz="0" w:space="0" w:color="auto"/>
        <w:right w:val="none" w:sz="0" w:space="0" w:color="auto"/>
      </w:divBdr>
      <w:divsChild>
        <w:div w:id="1059747394">
          <w:marLeft w:val="0"/>
          <w:marRight w:val="0"/>
          <w:marTop w:val="0"/>
          <w:marBottom w:val="432"/>
          <w:divBdr>
            <w:top w:val="none" w:sz="0" w:space="0" w:color="auto"/>
            <w:left w:val="none" w:sz="0" w:space="0" w:color="auto"/>
            <w:bottom w:val="none" w:sz="0" w:space="0" w:color="auto"/>
            <w:right w:val="none" w:sz="0" w:space="0" w:color="auto"/>
          </w:divBdr>
        </w:div>
        <w:div w:id="1692609620">
          <w:marLeft w:val="0"/>
          <w:marRight w:val="0"/>
          <w:marTop w:val="0"/>
          <w:marBottom w:val="0"/>
          <w:divBdr>
            <w:top w:val="none" w:sz="0" w:space="0" w:color="auto"/>
            <w:left w:val="none" w:sz="0" w:space="0" w:color="auto"/>
            <w:bottom w:val="none" w:sz="0" w:space="0" w:color="auto"/>
            <w:right w:val="none" w:sz="0" w:space="0" w:color="auto"/>
          </w:divBdr>
        </w:div>
      </w:divsChild>
    </w:div>
    <w:div w:id="1047100264">
      <w:bodyDiv w:val="1"/>
      <w:marLeft w:val="0"/>
      <w:marRight w:val="0"/>
      <w:marTop w:val="0"/>
      <w:marBottom w:val="0"/>
      <w:divBdr>
        <w:top w:val="none" w:sz="0" w:space="0" w:color="auto"/>
        <w:left w:val="none" w:sz="0" w:space="0" w:color="auto"/>
        <w:bottom w:val="none" w:sz="0" w:space="0" w:color="auto"/>
        <w:right w:val="none" w:sz="0" w:space="0" w:color="auto"/>
      </w:divBdr>
      <w:divsChild>
        <w:div w:id="1319071900">
          <w:marLeft w:val="0"/>
          <w:marRight w:val="0"/>
          <w:marTop w:val="0"/>
          <w:marBottom w:val="0"/>
          <w:divBdr>
            <w:top w:val="none" w:sz="0" w:space="0" w:color="auto"/>
            <w:left w:val="none" w:sz="0" w:space="0" w:color="auto"/>
            <w:bottom w:val="none" w:sz="0" w:space="0" w:color="auto"/>
            <w:right w:val="none" w:sz="0" w:space="0" w:color="auto"/>
          </w:divBdr>
          <w:divsChild>
            <w:div w:id="1762289103">
              <w:marLeft w:val="0"/>
              <w:marRight w:val="0"/>
              <w:marTop w:val="0"/>
              <w:marBottom w:val="0"/>
              <w:divBdr>
                <w:top w:val="none" w:sz="0" w:space="0" w:color="auto"/>
                <w:left w:val="none" w:sz="0" w:space="0" w:color="auto"/>
                <w:bottom w:val="none" w:sz="0" w:space="0" w:color="auto"/>
                <w:right w:val="none" w:sz="0" w:space="0" w:color="auto"/>
              </w:divBdr>
              <w:divsChild>
                <w:div w:id="413362800">
                  <w:marLeft w:val="0"/>
                  <w:marRight w:val="0"/>
                  <w:marTop w:val="0"/>
                  <w:marBottom w:val="0"/>
                  <w:divBdr>
                    <w:top w:val="none" w:sz="0" w:space="0" w:color="auto"/>
                    <w:left w:val="none" w:sz="0" w:space="0" w:color="auto"/>
                    <w:bottom w:val="none" w:sz="0" w:space="0" w:color="auto"/>
                    <w:right w:val="none" w:sz="0" w:space="0" w:color="auto"/>
                  </w:divBdr>
                  <w:divsChild>
                    <w:div w:id="378288876">
                      <w:marLeft w:val="0"/>
                      <w:marRight w:val="0"/>
                      <w:marTop w:val="0"/>
                      <w:marBottom w:val="0"/>
                      <w:divBdr>
                        <w:top w:val="none" w:sz="0" w:space="0" w:color="auto"/>
                        <w:left w:val="none" w:sz="0" w:space="0" w:color="auto"/>
                        <w:bottom w:val="none" w:sz="0" w:space="0" w:color="auto"/>
                        <w:right w:val="none" w:sz="0" w:space="0" w:color="auto"/>
                      </w:divBdr>
                      <w:divsChild>
                        <w:div w:id="1857772975">
                          <w:marLeft w:val="0"/>
                          <w:marRight w:val="0"/>
                          <w:marTop w:val="0"/>
                          <w:marBottom w:val="150"/>
                          <w:divBdr>
                            <w:top w:val="none" w:sz="0" w:space="0" w:color="auto"/>
                            <w:left w:val="none" w:sz="0" w:space="0" w:color="auto"/>
                            <w:bottom w:val="none" w:sz="0" w:space="0" w:color="auto"/>
                            <w:right w:val="none" w:sz="0" w:space="0" w:color="auto"/>
                          </w:divBdr>
                          <w:divsChild>
                            <w:div w:id="633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09952">
      <w:bodyDiv w:val="1"/>
      <w:marLeft w:val="0"/>
      <w:marRight w:val="0"/>
      <w:marTop w:val="0"/>
      <w:marBottom w:val="0"/>
      <w:divBdr>
        <w:top w:val="none" w:sz="0" w:space="0" w:color="auto"/>
        <w:left w:val="none" w:sz="0" w:space="0" w:color="auto"/>
        <w:bottom w:val="none" w:sz="0" w:space="0" w:color="auto"/>
        <w:right w:val="none" w:sz="0" w:space="0" w:color="auto"/>
      </w:divBdr>
      <w:divsChild>
        <w:div w:id="48772802">
          <w:marLeft w:val="0"/>
          <w:marRight w:val="0"/>
          <w:marTop w:val="0"/>
          <w:marBottom w:val="0"/>
          <w:divBdr>
            <w:top w:val="none" w:sz="0" w:space="0" w:color="auto"/>
            <w:left w:val="none" w:sz="0" w:space="0" w:color="auto"/>
            <w:bottom w:val="none" w:sz="0" w:space="0" w:color="auto"/>
            <w:right w:val="none" w:sz="0" w:space="0" w:color="auto"/>
          </w:divBdr>
        </w:div>
        <w:div w:id="100339944">
          <w:marLeft w:val="0"/>
          <w:marRight w:val="0"/>
          <w:marTop w:val="0"/>
          <w:marBottom w:val="0"/>
          <w:divBdr>
            <w:top w:val="none" w:sz="0" w:space="0" w:color="auto"/>
            <w:left w:val="none" w:sz="0" w:space="0" w:color="auto"/>
            <w:bottom w:val="none" w:sz="0" w:space="0" w:color="auto"/>
            <w:right w:val="none" w:sz="0" w:space="0" w:color="auto"/>
          </w:divBdr>
        </w:div>
        <w:div w:id="364254508">
          <w:marLeft w:val="0"/>
          <w:marRight w:val="0"/>
          <w:marTop w:val="0"/>
          <w:marBottom w:val="0"/>
          <w:divBdr>
            <w:top w:val="none" w:sz="0" w:space="0" w:color="auto"/>
            <w:left w:val="none" w:sz="0" w:space="0" w:color="auto"/>
            <w:bottom w:val="none" w:sz="0" w:space="0" w:color="auto"/>
            <w:right w:val="none" w:sz="0" w:space="0" w:color="auto"/>
          </w:divBdr>
        </w:div>
        <w:div w:id="377826740">
          <w:marLeft w:val="0"/>
          <w:marRight w:val="0"/>
          <w:marTop w:val="0"/>
          <w:marBottom w:val="0"/>
          <w:divBdr>
            <w:top w:val="none" w:sz="0" w:space="0" w:color="auto"/>
            <w:left w:val="none" w:sz="0" w:space="0" w:color="auto"/>
            <w:bottom w:val="none" w:sz="0" w:space="0" w:color="auto"/>
            <w:right w:val="none" w:sz="0" w:space="0" w:color="auto"/>
          </w:divBdr>
        </w:div>
        <w:div w:id="531191383">
          <w:marLeft w:val="0"/>
          <w:marRight w:val="0"/>
          <w:marTop w:val="0"/>
          <w:marBottom w:val="0"/>
          <w:divBdr>
            <w:top w:val="none" w:sz="0" w:space="0" w:color="auto"/>
            <w:left w:val="none" w:sz="0" w:space="0" w:color="auto"/>
            <w:bottom w:val="none" w:sz="0" w:space="0" w:color="auto"/>
            <w:right w:val="none" w:sz="0" w:space="0" w:color="auto"/>
          </w:divBdr>
        </w:div>
        <w:div w:id="825164255">
          <w:marLeft w:val="0"/>
          <w:marRight w:val="0"/>
          <w:marTop w:val="0"/>
          <w:marBottom w:val="0"/>
          <w:divBdr>
            <w:top w:val="none" w:sz="0" w:space="0" w:color="auto"/>
            <w:left w:val="none" w:sz="0" w:space="0" w:color="auto"/>
            <w:bottom w:val="none" w:sz="0" w:space="0" w:color="auto"/>
            <w:right w:val="none" w:sz="0" w:space="0" w:color="auto"/>
          </w:divBdr>
        </w:div>
        <w:div w:id="1080449634">
          <w:marLeft w:val="0"/>
          <w:marRight w:val="0"/>
          <w:marTop w:val="0"/>
          <w:marBottom w:val="0"/>
          <w:divBdr>
            <w:top w:val="none" w:sz="0" w:space="0" w:color="auto"/>
            <w:left w:val="none" w:sz="0" w:space="0" w:color="auto"/>
            <w:bottom w:val="none" w:sz="0" w:space="0" w:color="auto"/>
            <w:right w:val="none" w:sz="0" w:space="0" w:color="auto"/>
          </w:divBdr>
        </w:div>
        <w:div w:id="1111826244">
          <w:marLeft w:val="0"/>
          <w:marRight w:val="0"/>
          <w:marTop w:val="0"/>
          <w:marBottom w:val="0"/>
          <w:divBdr>
            <w:top w:val="none" w:sz="0" w:space="0" w:color="auto"/>
            <w:left w:val="none" w:sz="0" w:space="0" w:color="auto"/>
            <w:bottom w:val="none" w:sz="0" w:space="0" w:color="auto"/>
            <w:right w:val="none" w:sz="0" w:space="0" w:color="auto"/>
          </w:divBdr>
        </w:div>
        <w:div w:id="1156841584">
          <w:marLeft w:val="0"/>
          <w:marRight w:val="0"/>
          <w:marTop w:val="0"/>
          <w:marBottom w:val="0"/>
          <w:divBdr>
            <w:top w:val="none" w:sz="0" w:space="0" w:color="auto"/>
            <w:left w:val="none" w:sz="0" w:space="0" w:color="auto"/>
            <w:bottom w:val="none" w:sz="0" w:space="0" w:color="auto"/>
            <w:right w:val="none" w:sz="0" w:space="0" w:color="auto"/>
          </w:divBdr>
        </w:div>
        <w:div w:id="1285580421">
          <w:marLeft w:val="0"/>
          <w:marRight w:val="0"/>
          <w:marTop w:val="0"/>
          <w:marBottom w:val="0"/>
          <w:divBdr>
            <w:top w:val="none" w:sz="0" w:space="0" w:color="auto"/>
            <w:left w:val="none" w:sz="0" w:space="0" w:color="auto"/>
            <w:bottom w:val="none" w:sz="0" w:space="0" w:color="auto"/>
            <w:right w:val="none" w:sz="0" w:space="0" w:color="auto"/>
          </w:divBdr>
        </w:div>
        <w:div w:id="1328021747">
          <w:marLeft w:val="0"/>
          <w:marRight w:val="0"/>
          <w:marTop w:val="0"/>
          <w:marBottom w:val="0"/>
          <w:divBdr>
            <w:top w:val="none" w:sz="0" w:space="0" w:color="auto"/>
            <w:left w:val="none" w:sz="0" w:space="0" w:color="auto"/>
            <w:bottom w:val="none" w:sz="0" w:space="0" w:color="auto"/>
            <w:right w:val="none" w:sz="0" w:space="0" w:color="auto"/>
          </w:divBdr>
        </w:div>
        <w:div w:id="1381396049">
          <w:marLeft w:val="0"/>
          <w:marRight w:val="0"/>
          <w:marTop w:val="0"/>
          <w:marBottom w:val="0"/>
          <w:divBdr>
            <w:top w:val="none" w:sz="0" w:space="0" w:color="auto"/>
            <w:left w:val="none" w:sz="0" w:space="0" w:color="auto"/>
            <w:bottom w:val="none" w:sz="0" w:space="0" w:color="auto"/>
            <w:right w:val="none" w:sz="0" w:space="0" w:color="auto"/>
          </w:divBdr>
        </w:div>
        <w:div w:id="1423137994">
          <w:marLeft w:val="0"/>
          <w:marRight w:val="0"/>
          <w:marTop w:val="0"/>
          <w:marBottom w:val="0"/>
          <w:divBdr>
            <w:top w:val="none" w:sz="0" w:space="0" w:color="auto"/>
            <w:left w:val="none" w:sz="0" w:space="0" w:color="auto"/>
            <w:bottom w:val="none" w:sz="0" w:space="0" w:color="auto"/>
            <w:right w:val="none" w:sz="0" w:space="0" w:color="auto"/>
          </w:divBdr>
        </w:div>
        <w:div w:id="1617519498">
          <w:marLeft w:val="0"/>
          <w:marRight w:val="0"/>
          <w:marTop w:val="0"/>
          <w:marBottom w:val="0"/>
          <w:divBdr>
            <w:top w:val="none" w:sz="0" w:space="0" w:color="auto"/>
            <w:left w:val="none" w:sz="0" w:space="0" w:color="auto"/>
            <w:bottom w:val="none" w:sz="0" w:space="0" w:color="auto"/>
            <w:right w:val="none" w:sz="0" w:space="0" w:color="auto"/>
          </w:divBdr>
        </w:div>
        <w:div w:id="1622221362">
          <w:marLeft w:val="0"/>
          <w:marRight w:val="0"/>
          <w:marTop w:val="0"/>
          <w:marBottom w:val="0"/>
          <w:divBdr>
            <w:top w:val="none" w:sz="0" w:space="0" w:color="auto"/>
            <w:left w:val="none" w:sz="0" w:space="0" w:color="auto"/>
            <w:bottom w:val="none" w:sz="0" w:space="0" w:color="auto"/>
            <w:right w:val="none" w:sz="0" w:space="0" w:color="auto"/>
          </w:divBdr>
        </w:div>
        <w:div w:id="1689796781">
          <w:marLeft w:val="0"/>
          <w:marRight w:val="0"/>
          <w:marTop w:val="0"/>
          <w:marBottom w:val="0"/>
          <w:divBdr>
            <w:top w:val="none" w:sz="0" w:space="0" w:color="auto"/>
            <w:left w:val="none" w:sz="0" w:space="0" w:color="auto"/>
            <w:bottom w:val="none" w:sz="0" w:space="0" w:color="auto"/>
            <w:right w:val="none" w:sz="0" w:space="0" w:color="auto"/>
          </w:divBdr>
        </w:div>
        <w:div w:id="1712071385">
          <w:marLeft w:val="0"/>
          <w:marRight w:val="0"/>
          <w:marTop w:val="0"/>
          <w:marBottom w:val="0"/>
          <w:divBdr>
            <w:top w:val="none" w:sz="0" w:space="0" w:color="auto"/>
            <w:left w:val="none" w:sz="0" w:space="0" w:color="auto"/>
            <w:bottom w:val="none" w:sz="0" w:space="0" w:color="auto"/>
            <w:right w:val="none" w:sz="0" w:space="0" w:color="auto"/>
          </w:divBdr>
        </w:div>
        <w:div w:id="1715152091">
          <w:marLeft w:val="0"/>
          <w:marRight w:val="0"/>
          <w:marTop w:val="0"/>
          <w:marBottom w:val="0"/>
          <w:divBdr>
            <w:top w:val="none" w:sz="0" w:space="0" w:color="auto"/>
            <w:left w:val="none" w:sz="0" w:space="0" w:color="auto"/>
            <w:bottom w:val="none" w:sz="0" w:space="0" w:color="auto"/>
            <w:right w:val="none" w:sz="0" w:space="0" w:color="auto"/>
          </w:divBdr>
        </w:div>
        <w:div w:id="1902985079">
          <w:marLeft w:val="0"/>
          <w:marRight w:val="0"/>
          <w:marTop w:val="0"/>
          <w:marBottom w:val="0"/>
          <w:divBdr>
            <w:top w:val="none" w:sz="0" w:space="0" w:color="auto"/>
            <w:left w:val="none" w:sz="0" w:space="0" w:color="auto"/>
            <w:bottom w:val="none" w:sz="0" w:space="0" w:color="auto"/>
            <w:right w:val="none" w:sz="0" w:space="0" w:color="auto"/>
          </w:divBdr>
        </w:div>
      </w:divsChild>
    </w:div>
    <w:div w:id="2116561485">
      <w:bodyDiv w:val="1"/>
      <w:marLeft w:val="0"/>
      <w:marRight w:val="0"/>
      <w:marTop w:val="0"/>
      <w:marBottom w:val="0"/>
      <w:divBdr>
        <w:top w:val="none" w:sz="0" w:space="0" w:color="auto"/>
        <w:left w:val="none" w:sz="0" w:space="0" w:color="auto"/>
        <w:bottom w:val="none" w:sz="0" w:space="0" w:color="auto"/>
        <w:right w:val="none" w:sz="0" w:space="0" w:color="auto"/>
      </w:divBdr>
      <w:divsChild>
        <w:div w:id="523517399">
          <w:marLeft w:val="0"/>
          <w:marRight w:val="0"/>
          <w:marTop w:val="0"/>
          <w:marBottom w:val="0"/>
          <w:divBdr>
            <w:top w:val="none" w:sz="0" w:space="0" w:color="auto"/>
            <w:left w:val="none" w:sz="0" w:space="0" w:color="auto"/>
            <w:bottom w:val="none" w:sz="0" w:space="0" w:color="auto"/>
            <w:right w:val="none" w:sz="0" w:space="0" w:color="auto"/>
          </w:divBdr>
          <w:divsChild>
            <w:div w:id="606163297">
              <w:marLeft w:val="0"/>
              <w:marRight w:val="0"/>
              <w:marTop w:val="0"/>
              <w:marBottom w:val="0"/>
              <w:divBdr>
                <w:top w:val="none" w:sz="0" w:space="0" w:color="auto"/>
                <w:left w:val="none" w:sz="0" w:space="0" w:color="auto"/>
                <w:bottom w:val="none" w:sz="0" w:space="0" w:color="auto"/>
                <w:right w:val="none" w:sz="0" w:space="0" w:color="auto"/>
              </w:divBdr>
              <w:divsChild>
                <w:div w:id="1416710253">
                  <w:marLeft w:val="0"/>
                  <w:marRight w:val="0"/>
                  <w:marTop w:val="0"/>
                  <w:marBottom w:val="0"/>
                  <w:divBdr>
                    <w:top w:val="none" w:sz="0" w:space="0" w:color="auto"/>
                    <w:left w:val="none" w:sz="0" w:space="0" w:color="auto"/>
                    <w:bottom w:val="none" w:sz="0" w:space="0" w:color="auto"/>
                    <w:right w:val="none" w:sz="0" w:space="0" w:color="auto"/>
                  </w:divBdr>
                  <w:divsChild>
                    <w:div w:id="347635596">
                      <w:marLeft w:val="0"/>
                      <w:marRight w:val="0"/>
                      <w:marTop w:val="0"/>
                      <w:marBottom w:val="0"/>
                      <w:divBdr>
                        <w:top w:val="none" w:sz="0" w:space="0" w:color="auto"/>
                        <w:left w:val="none" w:sz="0" w:space="0" w:color="auto"/>
                        <w:bottom w:val="none" w:sz="0" w:space="0" w:color="auto"/>
                        <w:right w:val="none" w:sz="0" w:space="0" w:color="auto"/>
                      </w:divBdr>
                      <w:divsChild>
                        <w:div w:id="1672564729">
                          <w:marLeft w:val="0"/>
                          <w:marRight w:val="0"/>
                          <w:marTop w:val="0"/>
                          <w:marBottom w:val="150"/>
                          <w:divBdr>
                            <w:top w:val="none" w:sz="0" w:space="0" w:color="auto"/>
                            <w:left w:val="none" w:sz="0" w:space="0" w:color="auto"/>
                            <w:bottom w:val="none" w:sz="0" w:space="0" w:color="auto"/>
                            <w:right w:val="none" w:sz="0" w:space="0" w:color="auto"/>
                          </w:divBdr>
                          <w:divsChild>
                            <w:div w:id="273637982">
                              <w:marLeft w:val="0"/>
                              <w:marRight w:val="0"/>
                              <w:marTop w:val="0"/>
                              <w:marBottom w:val="0"/>
                              <w:divBdr>
                                <w:top w:val="none" w:sz="0" w:space="0" w:color="auto"/>
                                <w:left w:val="none" w:sz="0" w:space="0" w:color="auto"/>
                                <w:bottom w:val="none" w:sz="0" w:space="0" w:color="auto"/>
                                <w:right w:val="none" w:sz="0" w:space="0" w:color="auto"/>
                              </w:divBdr>
                              <w:divsChild>
                                <w:div w:id="597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9E28-14ED-4A06-9729-9395F550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Christmas 3</vt:lpstr>
    </vt:vector>
  </TitlesOfParts>
  <Company>TOSHIBA</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3</dc:title>
  <dc:subject/>
  <dc:creator>Alan</dc:creator>
  <cp:keywords/>
  <cp:lastModifiedBy>Colin Zhang</cp:lastModifiedBy>
  <cp:revision>7</cp:revision>
  <cp:lastPrinted>2017-11-29T11:02:00Z</cp:lastPrinted>
  <dcterms:created xsi:type="dcterms:W3CDTF">2024-03-26T09:19:00Z</dcterms:created>
  <dcterms:modified xsi:type="dcterms:W3CDTF">2024-04-30T14:36:00Z</dcterms:modified>
</cp:coreProperties>
</file>